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0B9" w:rsidRPr="004239AB" w:rsidRDefault="00FA535C" w:rsidP="00030431">
      <w:pPr>
        <w:tabs>
          <w:tab w:val="left" w:pos="488"/>
          <w:tab w:val="left" w:pos="2492"/>
          <w:tab w:val="center" w:pos="4536"/>
          <w:tab w:val="right" w:pos="9072"/>
          <w:tab w:val="left" w:pos="9356"/>
        </w:tabs>
        <w:rPr>
          <w:rFonts w:ascii="Trebuchet MS" w:hAnsi="Trebuchet MS"/>
        </w:rPr>
      </w:pPr>
      <w:r w:rsidRPr="004239AB">
        <w:rPr>
          <w:rFonts w:ascii="Trebuchet MS" w:hAnsi="Trebuchet MS"/>
        </w:rPr>
        <w:tab/>
      </w:r>
      <w:r w:rsidRPr="004239AB">
        <w:rPr>
          <w:rFonts w:ascii="Trebuchet MS" w:hAnsi="Trebuchet MS"/>
        </w:rPr>
        <w:tab/>
      </w:r>
      <w:r w:rsidRPr="004239AB">
        <w:rPr>
          <w:rFonts w:ascii="Trebuchet MS" w:hAnsi="Trebuchet MS"/>
        </w:rPr>
        <w:tab/>
      </w:r>
      <w:r w:rsidR="006E40B9" w:rsidRPr="004239AB">
        <w:rPr>
          <w:rFonts w:ascii="Trebuchet MS" w:hAnsi="Trebuchet MS"/>
        </w:rPr>
        <w:t xml:space="preserve">                                                                 </w:t>
      </w:r>
    </w:p>
    <w:p w:rsidR="006E40B9" w:rsidRPr="004239AB" w:rsidRDefault="006E40B9" w:rsidP="00A4187A">
      <w:pPr>
        <w:tabs>
          <w:tab w:val="left" w:pos="488"/>
          <w:tab w:val="left" w:pos="2492"/>
          <w:tab w:val="center" w:pos="4536"/>
          <w:tab w:val="right" w:pos="9072"/>
          <w:tab w:val="left" w:pos="9356"/>
        </w:tabs>
        <w:jc w:val="right"/>
        <w:rPr>
          <w:rFonts w:ascii="Trebuchet MS" w:hAnsi="Trebuchet MS"/>
          <w:b/>
        </w:rPr>
      </w:pPr>
      <w:r w:rsidRPr="004239AB">
        <w:rPr>
          <w:rFonts w:ascii="Trebuchet MS" w:hAnsi="Trebuchet MS"/>
        </w:rPr>
        <w:t xml:space="preserve">                   </w:t>
      </w:r>
      <w:r w:rsidR="00A4187A">
        <w:rPr>
          <w:rFonts w:ascii="Trebuchet MS" w:hAnsi="Trebuchet MS"/>
        </w:rPr>
        <w:t xml:space="preserve">                            </w:t>
      </w:r>
    </w:p>
    <w:p w:rsidR="009825C0" w:rsidRPr="004239AB" w:rsidRDefault="009825C0" w:rsidP="00030431">
      <w:pPr>
        <w:tabs>
          <w:tab w:val="center" w:pos="4536"/>
          <w:tab w:val="right" w:pos="9072"/>
        </w:tabs>
        <w:jc w:val="right"/>
        <w:rPr>
          <w:rFonts w:ascii="Trebuchet MS" w:hAnsi="Trebuchet MS"/>
        </w:rPr>
      </w:pPr>
    </w:p>
    <w:tbl>
      <w:tblPr>
        <w:tblpPr w:leftFromText="180" w:rightFromText="180" w:vertAnchor="text" w:tblpXSpec="right" w:tblpY="1"/>
        <w:tblOverlap w:val="never"/>
        <w:tblW w:w="3609" w:type="dxa"/>
        <w:tblLook w:val="04A0" w:firstRow="1" w:lastRow="0" w:firstColumn="1" w:lastColumn="0" w:noHBand="0" w:noVBand="1"/>
      </w:tblPr>
      <w:tblGrid>
        <w:gridCol w:w="3609"/>
      </w:tblGrid>
      <w:tr w:rsidR="004239AB" w:rsidRPr="004239AB" w:rsidTr="008A6A64">
        <w:trPr>
          <w:trHeight w:val="232"/>
        </w:trPr>
        <w:tc>
          <w:tcPr>
            <w:tcW w:w="3609" w:type="dxa"/>
            <w:shd w:val="clear" w:color="auto" w:fill="auto"/>
            <w:vAlign w:val="center"/>
          </w:tcPr>
          <w:p w:rsidR="009825C0" w:rsidRPr="004239AB" w:rsidRDefault="009825C0" w:rsidP="00030431">
            <w:pPr>
              <w:tabs>
                <w:tab w:val="center" w:pos="4536"/>
                <w:tab w:val="right" w:pos="9072"/>
              </w:tabs>
              <w:jc w:val="center"/>
              <w:rPr>
                <w:rFonts w:ascii="Trebuchet MS" w:hAnsi="Trebuchet MS" w:cs="Courier New"/>
              </w:rPr>
            </w:pPr>
          </w:p>
        </w:tc>
      </w:tr>
    </w:tbl>
    <w:p w:rsidR="006E40B9" w:rsidRPr="004239AB" w:rsidRDefault="00DE7C79" w:rsidP="00030431">
      <w:pPr>
        <w:tabs>
          <w:tab w:val="center" w:pos="4536"/>
          <w:tab w:val="right" w:pos="9072"/>
        </w:tabs>
        <w:jc w:val="right"/>
        <w:rPr>
          <w:rFonts w:ascii="Trebuchet MS" w:hAnsi="Trebuchet MS"/>
          <w:b/>
        </w:rPr>
      </w:pPr>
      <w:r w:rsidRPr="004239AB">
        <w:rPr>
          <w:rFonts w:ascii="Trebuchet MS" w:hAnsi="Trebuchet MS"/>
        </w:rPr>
        <w:br w:type="textWrapping" w:clear="all"/>
      </w:r>
    </w:p>
    <w:p w:rsidR="009825C0" w:rsidRPr="004239AB" w:rsidRDefault="003649AA" w:rsidP="00030431">
      <w:pPr>
        <w:jc w:val="center"/>
        <w:rPr>
          <w:rFonts w:ascii="Trebuchet MS" w:hAnsi="Trebuchet MS"/>
          <w:b/>
        </w:rPr>
      </w:pPr>
      <w:r w:rsidRPr="004239AB">
        <w:rPr>
          <w:rFonts w:ascii="Trebuchet MS" w:hAnsi="Trebuchet MS"/>
          <w:b/>
        </w:rPr>
        <w:t>ANUNȚ CONCURS</w:t>
      </w:r>
    </w:p>
    <w:p w:rsidR="006E40B9" w:rsidRPr="004239AB" w:rsidRDefault="006E40B9" w:rsidP="00030431">
      <w:pPr>
        <w:jc w:val="center"/>
        <w:rPr>
          <w:rFonts w:ascii="Trebuchet MS" w:hAnsi="Trebuchet MS"/>
          <w:b/>
        </w:rPr>
      </w:pPr>
    </w:p>
    <w:p w:rsidR="00F443C2" w:rsidRPr="004239AB" w:rsidRDefault="0076790D" w:rsidP="00CC562E">
      <w:pPr>
        <w:ind w:firstLine="720"/>
        <w:jc w:val="both"/>
        <w:rPr>
          <w:rFonts w:ascii="Trebuchet MS" w:hAnsi="Trebuchet MS"/>
          <w:lang w:val="en-US"/>
        </w:rPr>
      </w:pPr>
      <w:r w:rsidRPr="004239AB">
        <w:rPr>
          <w:rFonts w:ascii="Trebuchet MS" w:hAnsi="Trebuchet MS"/>
        </w:rPr>
        <w:t xml:space="preserve">În conformitate cu prevederile  </w:t>
      </w:r>
      <w:r w:rsidRPr="004239AB">
        <w:rPr>
          <w:rFonts w:ascii="Trebuchet MS" w:hAnsi="Trebuchet MS"/>
          <w:bCs/>
        </w:rPr>
        <w:t>Ordonanţei de urgenţă</w:t>
      </w:r>
      <w:r w:rsidR="0056285F" w:rsidRPr="004239AB">
        <w:rPr>
          <w:rFonts w:ascii="Trebuchet MS" w:hAnsi="Trebuchet MS"/>
        </w:rPr>
        <w:t xml:space="preserve"> </w:t>
      </w:r>
      <w:r w:rsidR="0056285F" w:rsidRPr="004239AB">
        <w:rPr>
          <w:rFonts w:ascii="Trebuchet MS" w:hAnsi="Trebuchet MS"/>
          <w:bCs/>
        </w:rPr>
        <w:t>a Guvernului</w:t>
      </w:r>
      <w:r w:rsidRPr="004239AB">
        <w:rPr>
          <w:rFonts w:ascii="Trebuchet MS" w:hAnsi="Trebuchet MS"/>
          <w:bCs/>
        </w:rPr>
        <w:t xml:space="preserve"> nr. 183/2020 privind desfăşurarea pe perioada stării de alertă a concursurilor pentru ocuparea posturilor vacante din cadrul instituţiilor şi autorităţilor publice, aprobată prin Legea nr. 33/2021</w:t>
      </w:r>
      <w:r w:rsidRPr="004239AB">
        <w:rPr>
          <w:rFonts w:ascii="Trebuchet MS" w:hAnsi="Trebuchet MS"/>
        </w:rPr>
        <w:t xml:space="preserve"> şi ale </w:t>
      </w:r>
      <w:r w:rsidR="0065553B" w:rsidRPr="004239AB">
        <w:rPr>
          <w:rFonts w:ascii="Trebuchet MS" w:hAnsi="Trebuchet MS"/>
        </w:rPr>
        <w:t>art. 618 alin. (1) lit.</w:t>
      </w:r>
      <w:r w:rsidR="00C35754" w:rsidRPr="004239AB">
        <w:rPr>
          <w:rFonts w:ascii="Trebuchet MS" w:hAnsi="Trebuchet MS"/>
        </w:rPr>
        <w:t xml:space="preserve"> </w:t>
      </w:r>
      <w:r w:rsidR="0065553B" w:rsidRPr="004239AB">
        <w:rPr>
          <w:rFonts w:ascii="Trebuchet MS" w:hAnsi="Trebuchet MS"/>
        </w:rPr>
        <w:t xml:space="preserve">b) </w:t>
      </w:r>
      <w:r w:rsidRPr="004239AB">
        <w:rPr>
          <w:rFonts w:ascii="Trebuchet MS" w:hAnsi="Trebuchet MS"/>
        </w:rPr>
        <w:t xml:space="preserve">din Ordonanța de urgență a Guvernului nr. 57/2019 privind Codul administrativ, cu modificările și </w:t>
      </w:r>
      <w:r w:rsidR="0065553B" w:rsidRPr="004239AB">
        <w:rPr>
          <w:rFonts w:ascii="Trebuchet MS" w:hAnsi="Trebuchet MS"/>
        </w:rPr>
        <w:t xml:space="preserve">completările ulterioare, </w:t>
      </w:r>
      <w:r w:rsidR="003649AA" w:rsidRPr="004239AB">
        <w:rPr>
          <w:rFonts w:ascii="Trebuchet MS" w:hAnsi="Trebuchet MS"/>
        </w:rPr>
        <w:t xml:space="preserve">Agenţia Naţională a Funcţionarilor Publici organizează la sediul instituţiei din Bd. Mircea Vodă nr. 44, tronsonul III, sector 3, Bucureşti, concurs de </w:t>
      </w:r>
      <w:r w:rsidR="00762BAC" w:rsidRPr="004239AB">
        <w:rPr>
          <w:rFonts w:ascii="Trebuchet MS" w:hAnsi="Trebuchet MS"/>
        </w:rPr>
        <w:t xml:space="preserve">promovare </w:t>
      </w:r>
      <w:r w:rsidR="003649AA" w:rsidRPr="004239AB">
        <w:rPr>
          <w:rFonts w:ascii="Trebuchet MS" w:hAnsi="Trebuchet MS"/>
        </w:rPr>
        <w:t xml:space="preserve">pentru ocuparea </w:t>
      </w:r>
      <w:r w:rsidR="00762BAC" w:rsidRPr="004239AB">
        <w:rPr>
          <w:rFonts w:ascii="Trebuchet MS" w:hAnsi="Trebuchet MS"/>
        </w:rPr>
        <w:t>funcției</w:t>
      </w:r>
      <w:r w:rsidR="003649AA" w:rsidRPr="004239AB">
        <w:rPr>
          <w:rFonts w:ascii="Trebuchet MS" w:hAnsi="Trebuchet MS"/>
        </w:rPr>
        <w:t xml:space="preserve"> publice </w:t>
      </w:r>
      <w:r w:rsidR="00762BAC" w:rsidRPr="004239AB">
        <w:rPr>
          <w:rFonts w:ascii="Trebuchet MS" w:hAnsi="Trebuchet MS"/>
        </w:rPr>
        <w:t xml:space="preserve">vacante  de </w:t>
      </w:r>
      <w:r w:rsidR="00762BAC" w:rsidRPr="004239AB">
        <w:rPr>
          <w:rFonts w:ascii="Trebuchet MS" w:eastAsia="Times New Roman" w:hAnsi="Trebuchet MS"/>
          <w:lang w:val="fr-FR" w:eastAsia="ro-RO"/>
        </w:rPr>
        <w:t>conducere</w:t>
      </w:r>
      <w:r w:rsidR="00762BAC" w:rsidRPr="004239AB">
        <w:rPr>
          <w:rFonts w:ascii="Trebuchet MS" w:hAnsi="Trebuchet MS"/>
          <w:lang w:val="en-US"/>
        </w:rPr>
        <w:t xml:space="preserve"> de </w:t>
      </w:r>
      <w:r w:rsidR="00F443C2" w:rsidRPr="004239AB">
        <w:rPr>
          <w:rFonts w:ascii="Trebuchet MS" w:eastAsia="Times New Roman" w:hAnsi="Trebuchet MS"/>
          <w:bCs/>
          <w:lang w:val="fr-FR" w:eastAsia="ro-RO"/>
        </w:rPr>
        <w:t>șef serviciu – Serviciul avizare autorități și instituții publice centrale</w:t>
      </w:r>
      <w:r w:rsidR="009C125F" w:rsidRPr="004239AB">
        <w:rPr>
          <w:rFonts w:ascii="Trebuchet MS" w:hAnsi="Trebuchet MS"/>
          <w:lang w:val="en-US"/>
        </w:rPr>
        <w:t xml:space="preserve"> </w:t>
      </w:r>
      <w:r w:rsidR="009C125F" w:rsidRPr="004239AB">
        <w:rPr>
          <w:rFonts w:ascii="Trebuchet MS" w:hAnsi="Trebuchet MS"/>
        </w:rPr>
        <w:t>din cadrul Direcției gestionarea funcției publice și salarizării – Direcția generală managementul funcției.</w:t>
      </w:r>
    </w:p>
    <w:p w:rsidR="009B5F00" w:rsidRPr="004239AB" w:rsidRDefault="009B5F00" w:rsidP="00030431">
      <w:pPr>
        <w:ind w:right="1"/>
        <w:jc w:val="both"/>
        <w:rPr>
          <w:rFonts w:ascii="Trebuchet MS" w:eastAsia="Times New Roman" w:hAnsi="Trebuchet MS"/>
          <w:lang w:val="fr-FR" w:eastAsia="ro-RO"/>
        </w:rPr>
      </w:pPr>
    </w:p>
    <w:p w:rsidR="00C35754" w:rsidRPr="004239AB" w:rsidRDefault="00C35754" w:rsidP="00030431">
      <w:pPr>
        <w:ind w:right="1"/>
        <w:rPr>
          <w:rFonts w:ascii="Trebuchet MS" w:eastAsia="Times New Roman" w:hAnsi="Trebuchet MS"/>
          <w:lang w:val="en-US" w:eastAsia="ro-RO"/>
        </w:rPr>
      </w:pPr>
      <w:r w:rsidRPr="004239AB">
        <w:rPr>
          <w:rFonts w:ascii="Trebuchet MS" w:eastAsia="Times New Roman" w:hAnsi="Trebuchet MS"/>
          <w:lang w:eastAsia="ro-RO"/>
        </w:rPr>
        <w:t>Durata normală a timpului de muncă este de 8 ore/zi, 40 ore/săptămână.</w:t>
      </w:r>
    </w:p>
    <w:p w:rsidR="00C35754" w:rsidRPr="004239AB" w:rsidRDefault="00C35754" w:rsidP="00030431">
      <w:pPr>
        <w:pStyle w:val="ListParagraph"/>
        <w:ind w:right="1"/>
        <w:rPr>
          <w:rFonts w:ascii="Trebuchet MS" w:eastAsia="Times New Roman" w:hAnsi="Trebuchet MS"/>
          <w:lang w:val="en-US" w:eastAsia="ro-RO"/>
        </w:rPr>
      </w:pPr>
    </w:p>
    <w:p w:rsidR="00606484" w:rsidRPr="004239AB" w:rsidRDefault="00606484" w:rsidP="00030431">
      <w:pPr>
        <w:jc w:val="both"/>
        <w:rPr>
          <w:rFonts w:ascii="Trebuchet MS" w:hAnsi="Trebuchet MS"/>
          <w:lang w:val="en-US"/>
        </w:rPr>
      </w:pPr>
      <w:r w:rsidRPr="004239AB">
        <w:rPr>
          <w:rFonts w:ascii="Trebuchet MS" w:hAnsi="Trebuchet MS"/>
          <w:lang w:val="en-US"/>
        </w:rPr>
        <w:t>Calendarul de desf</w:t>
      </w:r>
      <w:r w:rsidRPr="004239AB">
        <w:rPr>
          <w:rFonts w:ascii="Trebuchet MS" w:hAnsi="Trebuchet MS"/>
        </w:rPr>
        <w:t>ășurare a concursului</w:t>
      </w:r>
      <w:r w:rsidRPr="004239AB">
        <w:rPr>
          <w:rFonts w:ascii="Trebuchet MS" w:hAnsi="Trebuchet MS"/>
          <w:lang w:val="en-US"/>
        </w:rPr>
        <w:t>:</w:t>
      </w:r>
    </w:p>
    <w:p w:rsidR="00EE7DCD" w:rsidRPr="004239AB" w:rsidRDefault="00762BAC" w:rsidP="00030431">
      <w:pPr>
        <w:ind w:right="-2"/>
        <w:jc w:val="both"/>
        <w:rPr>
          <w:rFonts w:ascii="Trebuchet MS" w:eastAsia="Times New Roman" w:hAnsi="Trebuchet MS"/>
          <w:lang w:val="fr-FR" w:eastAsia="ro-RO"/>
        </w:rPr>
      </w:pPr>
      <w:r w:rsidRPr="004239AB">
        <w:rPr>
          <w:rFonts w:ascii="Trebuchet MS" w:hAnsi="Trebuchet MS"/>
          <w:lang w:val="en-US"/>
        </w:rPr>
        <w:t xml:space="preserve">     </w:t>
      </w:r>
    </w:p>
    <w:p w:rsidR="00002342" w:rsidRPr="004239AB" w:rsidRDefault="00002342" w:rsidP="00C47348">
      <w:pPr>
        <w:pStyle w:val="ListParagraph"/>
        <w:numPr>
          <w:ilvl w:val="0"/>
          <w:numId w:val="49"/>
        </w:numPr>
        <w:jc w:val="both"/>
        <w:rPr>
          <w:rFonts w:ascii="Trebuchet MS" w:hAnsi="Trebuchet MS"/>
          <w:lang w:val="en-US"/>
        </w:rPr>
      </w:pPr>
      <w:r w:rsidRPr="004239AB">
        <w:rPr>
          <w:rFonts w:ascii="Trebuchet MS" w:hAnsi="Trebuchet MS"/>
          <w:b/>
          <w:lang w:val="en-US"/>
        </w:rPr>
        <w:t>proba suplimentară</w:t>
      </w:r>
      <w:r w:rsidRPr="004239AB">
        <w:rPr>
          <w:rFonts w:ascii="Trebuchet MS" w:hAnsi="Trebuchet MS"/>
          <w:lang w:val="en-US"/>
        </w:rPr>
        <w:t xml:space="preserve"> </w:t>
      </w:r>
      <w:r w:rsidRPr="004239AB">
        <w:rPr>
          <w:rFonts w:ascii="Trebuchet MS" w:hAnsi="Trebuchet MS"/>
          <w:b/>
          <w:lang w:val="en-US"/>
        </w:rPr>
        <w:t>pentru testarea cunoștințelor de operare pe calculator</w:t>
      </w:r>
      <w:r w:rsidRPr="004239AB">
        <w:rPr>
          <w:rFonts w:ascii="Trebuchet MS" w:hAnsi="Trebuchet MS"/>
          <w:lang w:val="en-US"/>
        </w:rPr>
        <w:t xml:space="preserve"> în data de 2</w:t>
      </w:r>
      <w:r w:rsidR="00C47348" w:rsidRPr="004239AB">
        <w:rPr>
          <w:rFonts w:ascii="Trebuchet MS" w:hAnsi="Trebuchet MS"/>
          <w:lang w:val="en-US"/>
        </w:rPr>
        <w:t>7</w:t>
      </w:r>
      <w:r w:rsidRPr="004239AB">
        <w:rPr>
          <w:rFonts w:ascii="Trebuchet MS" w:hAnsi="Trebuchet MS"/>
          <w:lang w:val="en-US"/>
        </w:rPr>
        <w:t xml:space="preserve"> mai 2021, ora 09.00, </w:t>
      </w:r>
      <w:r w:rsidRPr="004239AB">
        <w:rPr>
          <w:rFonts w:ascii="Trebuchet MS" w:hAnsi="Trebuchet MS"/>
        </w:rPr>
        <w:t>sediul instituţiei</w:t>
      </w:r>
      <w:r w:rsidRPr="004239AB">
        <w:rPr>
          <w:rFonts w:ascii="Trebuchet MS" w:hAnsi="Trebuchet MS"/>
          <w:lang w:val="en-US"/>
        </w:rPr>
        <w:t>;</w:t>
      </w:r>
    </w:p>
    <w:p w:rsidR="00002342" w:rsidRPr="004239AB" w:rsidRDefault="00002342" w:rsidP="00002342">
      <w:pPr>
        <w:pStyle w:val="ListParagraph"/>
        <w:numPr>
          <w:ilvl w:val="0"/>
          <w:numId w:val="49"/>
        </w:numPr>
        <w:jc w:val="both"/>
        <w:rPr>
          <w:rFonts w:ascii="Trebuchet MS" w:hAnsi="Trebuchet MS"/>
          <w:lang w:val="en-US"/>
        </w:rPr>
      </w:pPr>
      <w:r w:rsidRPr="004239AB">
        <w:rPr>
          <w:rFonts w:ascii="Trebuchet MS" w:hAnsi="Trebuchet MS"/>
          <w:b/>
          <w:lang w:val="en-US"/>
        </w:rPr>
        <w:t>proba scrisă,</w:t>
      </w:r>
      <w:r w:rsidRPr="004239AB">
        <w:rPr>
          <w:rFonts w:ascii="Trebuchet MS" w:hAnsi="Trebuchet MS"/>
          <w:lang w:val="en-US"/>
        </w:rPr>
        <w:t xml:space="preserve"> în data de </w:t>
      </w:r>
      <w:r w:rsidR="00C47348" w:rsidRPr="004239AB">
        <w:rPr>
          <w:rFonts w:ascii="Trebuchet MS" w:hAnsi="Trebuchet MS"/>
          <w:lang w:val="en-US"/>
        </w:rPr>
        <w:t>31</w:t>
      </w:r>
      <w:r w:rsidRPr="004239AB">
        <w:rPr>
          <w:rFonts w:ascii="Trebuchet MS" w:hAnsi="Trebuchet MS"/>
          <w:lang w:val="en-US"/>
        </w:rPr>
        <w:t xml:space="preserve"> mai 2021, ora 1</w:t>
      </w:r>
      <w:r w:rsidR="00C47348" w:rsidRPr="004239AB">
        <w:rPr>
          <w:rFonts w:ascii="Trebuchet MS" w:hAnsi="Trebuchet MS"/>
          <w:lang w:val="en-US"/>
        </w:rPr>
        <w:t>2</w:t>
      </w:r>
      <w:r w:rsidRPr="004239AB">
        <w:rPr>
          <w:rFonts w:ascii="Trebuchet MS" w:hAnsi="Trebuchet MS"/>
          <w:lang w:val="en-US"/>
        </w:rPr>
        <w:t xml:space="preserve">.00, </w:t>
      </w:r>
      <w:r w:rsidRPr="004239AB">
        <w:rPr>
          <w:rFonts w:ascii="Trebuchet MS" w:hAnsi="Trebuchet MS"/>
        </w:rPr>
        <w:t>sediul instituţiei</w:t>
      </w:r>
      <w:r w:rsidRPr="004239AB">
        <w:rPr>
          <w:rFonts w:ascii="Trebuchet MS" w:hAnsi="Trebuchet MS"/>
          <w:lang w:val="en-US"/>
        </w:rPr>
        <w:t>;</w:t>
      </w:r>
    </w:p>
    <w:p w:rsidR="00EE7DCD" w:rsidRPr="004239AB" w:rsidRDefault="00606484" w:rsidP="00030431">
      <w:pPr>
        <w:pStyle w:val="ListParagraph"/>
        <w:numPr>
          <w:ilvl w:val="0"/>
          <w:numId w:val="2"/>
        </w:numPr>
        <w:jc w:val="both"/>
        <w:rPr>
          <w:rFonts w:ascii="Trebuchet MS" w:hAnsi="Trebuchet MS"/>
          <w:lang w:val="en-US"/>
        </w:rPr>
      </w:pPr>
      <w:r w:rsidRPr="004239AB">
        <w:rPr>
          <w:rFonts w:ascii="Trebuchet MS" w:hAnsi="Trebuchet MS"/>
          <w:b/>
        </w:rPr>
        <w:t>proba interviu</w:t>
      </w:r>
      <w:r w:rsidR="000564D9" w:rsidRPr="004239AB">
        <w:rPr>
          <w:rFonts w:ascii="Trebuchet MS" w:hAnsi="Trebuchet MS"/>
          <w:b/>
        </w:rPr>
        <w:t>,</w:t>
      </w:r>
      <w:r w:rsidRPr="004239AB">
        <w:rPr>
          <w:rFonts w:ascii="Trebuchet MS" w:hAnsi="Trebuchet MS"/>
        </w:rPr>
        <w:t xml:space="preserve"> în termen de maxim</w:t>
      </w:r>
      <w:r w:rsidR="007C6184" w:rsidRPr="004239AB">
        <w:rPr>
          <w:rFonts w:ascii="Trebuchet MS" w:hAnsi="Trebuchet MS"/>
        </w:rPr>
        <w:t>um</w:t>
      </w:r>
      <w:r w:rsidRPr="004239AB">
        <w:rPr>
          <w:rFonts w:ascii="Trebuchet MS" w:hAnsi="Trebuchet MS"/>
        </w:rPr>
        <w:t xml:space="preserve"> 5 zile lucrătoare de la data susținerii probei scrise, </w:t>
      </w:r>
      <w:r w:rsidR="00AB435C" w:rsidRPr="004239AB">
        <w:rPr>
          <w:rFonts w:ascii="Trebuchet MS" w:hAnsi="Trebuchet MS"/>
        </w:rPr>
        <w:t>la sediul instituţiei,</w:t>
      </w:r>
      <w:r w:rsidRPr="004239AB">
        <w:rPr>
          <w:rFonts w:ascii="Trebuchet MS" w:hAnsi="Trebuchet MS"/>
        </w:rPr>
        <w:t>doar acei candidați care au obținut la proba scrisă minim</w:t>
      </w:r>
      <w:r w:rsidR="007C6184" w:rsidRPr="004239AB">
        <w:rPr>
          <w:rFonts w:ascii="Trebuchet MS" w:hAnsi="Trebuchet MS"/>
        </w:rPr>
        <w:t>um 70 puncte</w:t>
      </w:r>
      <w:r w:rsidR="00EE7DCD" w:rsidRPr="004239AB">
        <w:rPr>
          <w:rFonts w:ascii="Trebuchet MS" w:hAnsi="Trebuchet MS"/>
        </w:rPr>
        <w:t>;</w:t>
      </w:r>
    </w:p>
    <w:p w:rsidR="0076790D" w:rsidRPr="004239AB" w:rsidRDefault="0076790D" w:rsidP="00030431">
      <w:pPr>
        <w:jc w:val="both"/>
        <w:rPr>
          <w:rFonts w:ascii="Trebuchet MS" w:hAnsi="Trebuchet MS"/>
          <w:lang w:val="en-US"/>
        </w:rPr>
      </w:pPr>
    </w:p>
    <w:p w:rsidR="00C6439C" w:rsidRPr="004239AB" w:rsidRDefault="00C6439C" w:rsidP="00030431">
      <w:pPr>
        <w:jc w:val="both"/>
        <w:rPr>
          <w:rFonts w:ascii="Trebuchet MS" w:hAnsi="Trebuchet MS"/>
          <w:b/>
          <w:lang w:val="en-US"/>
        </w:rPr>
      </w:pPr>
      <w:r w:rsidRPr="004239AB">
        <w:rPr>
          <w:rFonts w:ascii="Trebuchet MS" w:hAnsi="Trebuchet MS"/>
          <w:b/>
          <w:lang w:val="en-US"/>
        </w:rPr>
        <w:t>Dosarele de înscriere la concurs se depun</w:t>
      </w:r>
      <w:r w:rsidRPr="004239AB">
        <w:rPr>
          <w:rFonts w:ascii="Trebuchet MS" w:hAnsi="Trebuchet MS"/>
          <w:lang w:val="en-US"/>
        </w:rPr>
        <w:t xml:space="preserve"> </w:t>
      </w:r>
      <w:r w:rsidRPr="004239AB">
        <w:rPr>
          <w:rFonts w:ascii="Trebuchet MS" w:hAnsi="Trebuchet MS"/>
          <w:b/>
          <w:lang w:val="en-US"/>
        </w:rPr>
        <w:t xml:space="preserve">la sediul Agenţiei Naţionale a Funcţionarilor Publici, în perioada </w:t>
      </w:r>
      <w:r w:rsidR="00C47348" w:rsidRPr="004239AB">
        <w:rPr>
          <w:rFonts w:ascii="Trebuchet MS" w:hAnsi="Trebuchet MS"/>
          <w:b/>
          <w:lang w:val="en-US"/>
        </w:rPr>
        <w:t>21</w:t>
      </w:r>
      <w:r w:rsidR="00675862" w:rsidRPr="004239AB">
        <w:rPr>
          <w:rFonts w:ascii="Trebuchet MS" w:hAnsi="Trebuchet MS"/>
          <w:b/>
          <w:lang w:val="en-US"/>
        </w:rPr>
        <w:t xml:space="preserve"> aprilie</w:t>
      </w:r>
      <w:r w:rsidR="004D7F83" w:rsidRPr="004239AB">
        <w:rPr>
          <w:rFonts w:ascii="Trebuchet MS" w:hAnsi="Trebuchet MS"/>
          <w:b/>
          <w:lang w:val="en-US"/>
        </w:rPr>
        <w:t xml:space="preserve"> – </w:t>
      </w:r>
      <w:r w:rsidR="00002342" w:rsidRPr="004239AB">
        <w:rPr>
          <w:rFonts w:ascii="Trebuchet MS" w:hAnsi="Trebuchet MS"/>
          <w:b/>
          <w:lang w:val="en-US"/>
        </w:rPr>
        <w:t>10</w:t>
      </w:r>
      <w:r w:rsidR="004D7F83" w:rsidRPr="004239AB">
        <w:rPr>
          <w:rFonts w:ascii="Trebuchet MS" w:hAnsi="Trebuchet MS"/>
          <w:b/>
          <w:lang w:val="en-US"/>
        </w:rPr>
        <w:t xml:space="preserve"> </w:t>
      </w:r>
      <w:r w:rsidR="00675862" w:rsidRPr="004239AB">
        <w:rPr>
          <w:rFonts w:ascii="Trebuchet MS" w:hAnsi="Trebuchet MS"/>
          <w:b/>
          <w:lang w:val="en-US"/>
        </w:rPr>
        <w:t xml:space="preserve">mai </w:t>
      </w:r>
      <w:r w:rsidR="004D7F83" w:rsidRPr="004239AB">
        <w:rPr>
          <w:rFonts w:ascii="Trebuchet MS" w:hAnsi="Trebuchet MS"/>
          <w:b/>
          <w:lang w:val="en-US"/>
        </w:rPr>
        <w:t>2021</w:t>
      </w:r>
      <w:r w:rsidR="008D2912" w:rsidRPr="004239AB">
        <w:rPr>
          <w:rFonts w:ascii="Trebuchet MS" w:hAnsi="Trebuchet MS"/>
          <w:b/>
          <w:lang w:val="en-US"/>
        </w:rPr>
        <w:t xml:space="preserve">, </w:t>
      </w:r>
      <w:r w:rsidR="008B4F26" w:rsidRPr="004239AB">
        <w:rPr>
          <w:rFonts w:ascii="Trebuchet MS" w:hAnsi="Trebuchet MS"/>
          <w:b/>
          <w:lang w:val="en-US"/>
        </w:rPr>
        <w:t xml:space="preserve">inclusiv, </w:t>
      </w:r>
      <w:r w:rsidR="008B4F26" w:rsidRPr="004239AB">
        <w:rPr>
          <w:rFonts w:ascii="Trebuchet MS" w:hAnsi="Trebuchet MS"/>
          <w:b/>
        </w:rPr>
        <w:t>și trebuie să conțină în mod obligatoriu următoarele documente</w:t>
      </w:r>
      <w:r w:rsidR="008B4F26" w:rsidRPr="004239AB">
        <w:rPr>
          <w:rFonts w:ascii="Trebuchet MS" w:hAnsi="Trebuchet MS"/>
          <w:b/>
          <w:lang w:val="en-US"/>
        </w:rPr>
        <w:t>:</w:t>
      </w:r>
    </w:p>
    <w:p w:rsidR="008B4F26" w:rsidRPr="004239AB" w:rsidRDefault="008B4F26" w:rsidP="00030431">
      <w:pPr>
        <w:pStyle w:val="ListParagraph"/>
        <w:numPr>
          <w:ilvl w:val="0"/>
          <w:numId w:val="8"/>
        </w:numPr>
        <w:jc w:val="both"/>
        <w:rPr>
          <w:rFonts w:ascii="Trebuchet MS" w:hAnsi="Trebuchet MS"/>
          <w:lang w:val="en-US"/>
        </w:rPr>
      </w:pPr>
      <w:r w:rsidRPr="004239AB">
        <w:rPr>
          <w:rFonts w:ascii="Trebuchet MS" w:hAnsi="Trebuchet MS"/>
          <w:lang w:val="en-US"/>
        </w:rPr>
        <w:t xml:space="preserve">formularul de înscriere;  </w:t>
      </w:r>
    </w:p>
    <w:p w:rsidR="008B4F26" w:rsidRPr="004239AB" w:rsidRDefault="008B4F26" w:rsidP="00030431">
      <w:pPr>
        <w:pStyle w:val="ListParagraph"/>
        <w:numPr>
          <w:ilvl w:val="0"/>
          <w:numId w:val="8"/>
        </w:numPr>
        <w:jc w:val="both"/>
        <w:rPr>
          <w:rFonts w:ascii="Trebuchet MS" w:hAnsi="Trebuchet MS"/>
          <w:lang w:val="en-US"/>
        </w:rPr>
      </w:pPr>
      <w:r w:rsidRPr="004239AB">
        <w:rPr>
          <w:rFonts w:ascii="Trebuchet MS" w:hAnsi="Trebuchet MS"/>
          <w:lang w:val="en-US"/>
        </w:rPr>
        <w:t xml:space="preserve">curriculum vitae, modelul comun european;  </w:t>
      </w:r>
    </w:p>
    <w:p w:rsidR="008B4F26" w:rsidRPr="004239AB" w:rsidRDefault="008B4F26" w:rsidP="00030431">
      <w:pPr>
        <w:pStyle w:val="ListParagraph"/>
        <w:numPr>
          <w:ilvl w:val="0"/>
          <w:numId w:val="8"/>
        </w:numPr>
        <w:jc w:val="both"/>
        <w:rPr>
          <w:rFonts w:ascii="Trebuchet MS" w:hAnsi="Trebuchet MS"/>
          <w:lang w:val="en-US"/>
        </w:rPr>
      </w:pPr>
      <w:r w:rsidRPr="004239AB">
        <w:rPr>
          <w:rFonts w:ascii="Trebuchet MS" w:hAnsi="Trebuchet MS"/>
          <w:lang w:val="en-US"/>
        </w:rPr>
        <w:t xml:space="preserve">copia actului de identitate;  </w:t>
      </w:r>
    </w:p>
    <w:p w:rsidR="008B4F26" w:rsidRPr="004239AB" w:rsidRDefault="008B4F26" w:rsidP="00030431">
      <w:pPr>
        <w:pStyle w:val="ListParagraph"/>
        <w:numPr>
          <w:ilvl w:val="0"/>
          <w:numId w:val="8"/>
        </w:numPr>
        <w:jc w:val="both"/>
        <w:rPr>
          <w:rFonts w:ascii="Trebuchet MS" w:hAnsi="Trebuchet MS"/>
          <w:lang w:val="en-US"/>
        </w:rPr>
      </w:pPr>
      <w:r w:rsidRPr="004239AB">
        <w:rPr>
          <w:rFonts w:ascii="Trebuchet MS" w:hAnsi="Trebuchet MS"/>
          <w:lang w:val="en-US"/>
        </w:rPr>
        <w:t xml:space="preserve">copii ale diplomelor de studii, certificatelor şi altor documente care atestă efectuarea unor specializări şi perfecţionări;  </w:t>
      </w:r>
    </w:p>
    <w:p w:rsidR="008B4F26" w:rsidRPr="004239AB" w:rsidRDefault="00131104" w:rsidP="00030431">
      <w:pPr>
        <w:pStyle w:val="ListParagraph"/>
        <w:numPr>
          <w:ilvl w:val="0"/>
          <w:numId w:val="8"/>
        </w:numPr>
        <w:jc w:val="both"/>
        <w:rPr>
          <w:rFonts w:ascii="Trebuchet MS" w:hAnsi="Trebuchet MS"/>
          <w:lang w:val="en-US"/>
        </w:rPr>
      </w:pPr>
      <w:r w:rsidRPr="004239AB">
        <w:rPr>
          <w:rFonts w:ascii="Trebuchet MS" w:hAnsi="Trebuchet MS" w:cs="Arial"/>
        </w:rPr>
        <w:t xml:space="preserve">copie a diplomei de master în domeniul administraţiei publice, management ori în specialitatea studiilor necesare exercitării funcţiei publice, după caz, în situaţia în care diploma de absolvire sau de licenţă a candidatului nu este echivalentă cu diploma de studii universitare de master în specialitate, conform prevederilor art. 153 </w:t>
      </w:r>
      <w:hyperlink r:id="rId8" w:history="1">
        <w:r w:rsidRPr="004239AB">
          <w:rPr>
            <w:rFonts w:ascii="Trebuchet MS" w:hAnsi="Trebuchet MS" w:cs="Arial"/>
          </w:rPr>
          <w:t>alin. (2)</w:t>
        </w:r>
      </w:hyperlink>
      <w:r w:rsidRPr="004239AB">
        <w:rPr>
          <w:rFonts w:ascii="Trebuchet MS" w:hAnsi="Trebuchet MS" w:cs="Arial"/>
        </w:rPr>
        <w:t xml:space="preserve"> din Legea educaţiei naţionale nr. 1/2011, cu modificările şi completările ulterioare</w:t>
      </w:r>
      <w:r w:rsidR="008B4F26" w:rsidRPr="004239AB">
        <w:rPr>
          <w:rFonts w:ascii="Trebuchet MS" w:hAnsi="Trebuchet MS"/>
          <w:lang w:val="en-US"/>
        </w:rPr>
        <w:t xml:space="preserve">;  </w:t>
      </w:r>
    </w:p>
    <w:p w:rsidR="008B4F26" w:rsidRPr="004239AB" w:rsidRDefault="00131104" w:rsidP="00030431">
      <w:pPr>
        <w:pStyle w:val="ListParagraph"/>
        <w:numPr>
          <w:ilvl w:val="0"/>
          <w:numId w:val="8"/>
        </w:numPr>
        <w:jc w:val="both"/>
        <w:rPr>
          <w:rFonts w:ascii="Trebuchet MS" w:hAnsi="Trebuchet MS"/>
          <w:lang w:val="en-US"/>
        </w:rPr>
      </w:pPr>
      <w:r w:rsidRPr="004239AB">
        <w:rPr>
          <w:rFonts w:ascii="Trebuchet MS" w:hAnsi="Trebuchet MS" w:cs="Arial"/>
        </w:rPr>
        <w:t>copia carnetului de muncă şi a adeverinţei eliberate de angajator pentru perioada lucrată, care să ateste vechimea în muncă şi în specialitatea studiilor solicitate pentru ocuparea postului/funcţiei sau pentru exercitarea pro</w:t>
      </w:r>
      <w:r w:rsidR="00D925D5" w:rsidRPr="004239AB">
        <w:rPr>
          <w:rFonts w:ascii="Trebuchet MS" w:hAnsi="Trebuchet MS" w:cs="Arial"/>
        </w:rPr>
        <w:t>fesiei</w:t>
      </w:r>
      <w:r w:rsidR="008B4F26" w:rsidRPr="004239AB">
        <w:rPr>
          <w:rFonts w:ascii="Trebuchet MS" w:hAnsi="Trebuchet MS"/>
          <w:lang w:val="en-US"/>
        </w:rPr>
        <w:t xml:space="preserve">;  </w:t>
      </w:r>
    </w:p>
    <w:p w:rsidR="008B4F26" w:rsidRPr="004239AB" w:rsidRDefault="00131104" w:rsidP="00030431">
      <w:pPr>
        <w:pStyle w:val="ListParagraph"/>
        <w:numPr>
          <w:ilvl w:val="0"/>
          <w:numId w:val="8"/>
        </w:numPr>
        <w:jc w:val="both"/>
        <w:rPr>
          <w:rFonts w:ascii="Trebuchet MS" w:hAnsi="Trebuchet MS"/>
          <w:lang w:val="en-US"/>
        </w:rPr>
      </w:pPr>
      <w:r w:rsidRPr="004239AB">
        <w:rPr>
          <w:rFonts w:ascii="Trebuchet MS" w:hAnsi="Trebuchet MS" w:cs="Arial"/>
        </w:rPr>
        <w:t>copia adeverinţei care atestă starea de sănătate corespunzătoare, eliberată cu cel mult 6 luni anterior derulării concursului de către medicul de familie al candidatului</w:t>
      </w:r>
      <w:r w:rsidR="008B4F26" w:rsidRPr="004239AB">
        <w:rPr>
          <w:rFonts w:ascii="Trebuchet MS" w:hAnsi="Trebuchet MS"/>
          <w:lang w:val="en-US"/>
        </w:rPr>
        <w:t xml:space="preserve">;  </w:t>
      </w:r>
    </w:p>
    <w:p w:rsidR="008B4F26" w:rsidRPr="004239AB" w:rsidRDefault="00131104" w:rsidP="00030431">
      <w:pPr>
        <w:pStyle w:val="ListParagraph"/>
        <w:numPr>
          <w:ilvl w:val="0"/>
          <w:numId w:val="8"/>
        </w:numPr>
        <w:jc w:val="both"/>
        <w:rPr>
          <w:rFonts w:ascii="Trebuchet MS" w:hAnsi="Trebuchet MS"/>
          <w:lang w:val="en-US"/>
        </w:rPr>
      </w:pPr>
      <w:r w:rsidRPr="004239AB">
        <w:rPr>
          <w:rFonts w:ascii="Trebuchet MS" w:hAnsi="Trebuchet MS" w:cs="Arial"/>
        </w:rPr>
        <w:lastRenderedPageBreak/>
        <w:t>cazierul administrativ</w:t>
      </w:r>
      <w:r w:rsidR="008B4F26" w:rsidRPr="004239AB">
        <w:rPr>
          <w:rFonts w:ascii="Trebuchet MS" w:hAnsi="Trebuchet MS"/>
          <w:lang w:val="en-US"/>
        </w:rPr>
        <w:t xml:space="preserve">;  </w:t>
      </w:r>
    </w:p>
    <w:p w:rsidR="00D925D5" w:rsidRPr="004239AB" w:rsidRDefault="00D925D5" w:rsidP="00030431">
      <w:pPr>
        <w:jc w:val="both"/>
        <w:rPr>
          <w:rFonts w:ascii="Trebuchet MS" w:hAnsi="Trebuchet MS"/>
          <w:lang w:val="en-US"/>
        </w:rPr>
      </w:pPr>
    </w:p>
    <w:p w:rsidR="008B4F26" w:rsidRPr="004239AB" w:rsidRDefault="008B4F26" w:rsidP="00030431">
      <w:pPr>
        <w:jc w:val="both"/>
        <w:rPr>
          <w:rFonts w:ascii="Trebuchet MS" w:hAnsi="Trebuchet MS"/>
        </w:rPr>
      </w:pPr>
      <w:r w:rsidRPr="004239AB">
        <w:rPr>
          <w:rFonts w:ascii="Trebuchet MS" w:hAnsi="Trebuchet MS"/>
          <w:lang w:val="en-US"/>
        </w:rPr>
        <w:t>Copiile de pe actele de mai sus se prezint</w:t>
      </w:r>
      <w:r w:rsidRPr="004239AB">
        <w:rPr>
          <w:rFonts w:ascii="Trebuchet MS" w:hAnsi="Trebuchet MS"/>
        </w:rPr>
        <w:t>ă în copii legalizate sau însoţite de documentele originale, care se certifică pentru conformitate cu originalul de către secretarul comisiei de concurs.</w:t>
      </w:r>
    </w:p>
    <w:p w:rsidR="008B4F26" w:rsidRPr="004239AB" w:rsidRDefault="008B4F26" w:rsidP="00030431">
      <w:pPr>
        <w:jc w:val="both"/>
        <w:rPr>
          <w:rFonts w:ascii="Trebuchet MS" w:hAnsi="Trebuchet MS"/>
          <w:lang w:val="en-US"/>
        </w:rPr>
      </w:pPr>
    </w:p>
    <w:p w:rsidR="00BB4756" w:rsidRPr="004239AB" w:rsidRDefault="00BB4756" w:rsidP="00030431">
      <w:pPr>
        <w:jc w:val="both"/>
        <w:rPr>
          <w:rFonts w:ascii="Trebuchet MS" w:hAnsi="Trebuchet MS"/>
          <w:b/>
          <w:lang w:val="en-US"/>
        </w:rPr>
      </w:pPr>
      <w:r w:rsidRPr="004239AB">
        <w:rPr>
          <w:rFonts w:ascii="Trebuchet MS" w:hAnsi="Trebuchet MS"/>
          <w:b/>
          <w:lang w:val="en-US"/>
        </w:rPr>
        <w:t xml:space="preserve">Condițiile de </w:t>
      </w:r>
      <w:r w:rsidR="00D925D5" w:rsidRPr="004239AB">
        <w:rPr>
          <w:rFonts w:ascii="Trebuchet MS" w:hAnsi="Trebuchet MS"/>
          <w:b/>
          <w:lang w:val="en-US"/>
        </w:rPr>
        <w:t xml:space="preserve">participare la concursul de promovare  </w:t>
      </w:r>
      <w:r w:rsidR="00D925D5" w:rsidRPr="004239AB">
        <w:rPr>
          <w:rFonts w:ascii="Trebuchet MS" w:hAnsi="Trebuchet MS"/>
          <w:b/>
        </w:rPr>
        <w:t xml:space="preserve">pentru ocuparea funcției publice vacante  de </w:t>
      </w:r>
      <w:r w:rsidR="00D925D5" w:rsidRPr="004239AB">
        <w:rPr>
          <w:rFonts w:ascii="Trebuchet MS" w:hAnsi="Trebuchet MS"/>
          <w:b/>
          <w:lang w:val="fr-FR"/>
        </w:rPr>
        <w:t>conducere</w:t>
      </w:r>
      <w:r w:rsidR="00D925D5" w:rsidRPr="004239AB">
        <w:rPr>
          <w:rFonts w:ascii="Trebuchet MS" w:hAnsi="Trebuchet MS"/>
          <w:b/>
          <w:lang w:val="en-US"/>
        </w:rPr>
        <w:t xml:space="preserve"> de </w:t>
      </w:r>
      <w:r w:rsidR="00D925D5" w:rsidRPr="004239AB">
        <w:rPr>
          <w:rFonts w:ascii="Trebuchet MS" w:hAnsi="Trebuchet MS"/>
          <w:b/>
          <w:bCs/>
          <w:lang w:val="fr-FR"/>
        </w:rPr>
        <w:t>șef serviciu – Serviciul avizare autorități și instituții publice centrale</w:t>
      </w:r>
      <w:r w:rsidR="00D925D5" w:rsidRPr="004239AB">
        <w:rPr>
          <w:rFonts w:ascii="Trebuchet MS" w:hAnsi="Trebuchet MS"/>
          <w:b/>
          <w:lang w:val="en-US"/>
        </w:rPr>
        <w:t xml:space="preserve"> </w:t>
      </w:r>
      <w:r w:rsidRPr="004239AB">
        <w:rPr>
          <w:rFonts w:ascii="Trebuchet MS" w:hAnsi="Trebuchet MS"/>
          <w:b/>
          <w:lang w:val="en-US"/>
        </w:rPr>
        <w:t>sunt:</w:t>
      </w:r>
    </w:p>
    <w:p w:rsidR="00BB4B4A" w:rsidRPr="004239AB" w:rsidRDefault="00BB4B4A" w:rsidP="00BB4B4A">
      <w:pPr>
        <w:numPr>
          <w:ilvl w:val="0"/>
          <w:numId w:val="48"/>
        </w:numPr>
        <w:tabs>
          <w:tab w:val="left" w:pos="8789"/>
        </w:tabs>
        <w:ind w:left="0"/>
        <w:jc w:val="both"/>
        <w:rPr>
          <w:rFonts w:ascii="Trebuchet MS" w:eastAsia="Times New Roman" w:hAnsi="Trebuchet MS"/>
          <w:lang w:val="it-IT" w:eastAsia="ro-RO"/>
        </w:rPr>
      </w:pPr>
      <w:r w:rsidRPr="004239AB">
        <w:rPr>
          <w:rFonts w:ascii="Trebuchet MS" w:eastAsia="Times New Roman" w:hAnsi="Trebuchet MS"/>
          <w:lang w:val="it-IT" w:eastAsia="ro-RO"/>
        </w:rPr>
        <w:t>să fie numiți într-o funcţie publică din clasa I;</w:t>
      </w:r>
    </w:p>
    <w:p w:rsidR="00BB4B4A" w:rsidRPr="004239AB" w:rsidRDefault="00BB4B4A" w:rsidP="00BB4B4A">
      <w:pPr>
        <w:numPr>
          <w:ilvl w:val="0"/>
          <w:numId w:val="48"/>
        </w:numPr>
        <w:tabs>
          <w:tab w:val="left" w:pos="8789"/>
        </w:tabs>
        <w:ind w:left="0"/>
        <w:jc w:val="both"/>
        <w:rPr>
          <w:rFonts w:ascii="Trebuchet MS" w:eastAsia="Times New Roman" w:hAnsi="Trebuchet MS"/>
          <w:lang w:val="it-IT" w:eastAsia="ro-RO"/>
        </w:rPr>
      </w:pPr>
      <w:r w:rsidRPr="004239AB">
        <w:rPr>
          <w:rStyle w:val="l5def1"/>
          <w:rFonts w:ascii="Trebuchet MS" w:hAnsi="Trebuchet MS"/>
          <w:color w:val="auto"/>
          <w:sz w:val="24"/>
          <w:szCs w:val="24"/>
        </w:rPr>
        <w:t>studii universitare de licenţă absolvite cu diplomă de licenţă sau echivalentă</w:t>
      </w:r>
      <w:r w:rsidRPr="004239AB">
        <w:rPr>
          <w:rFonts w:ascii="Trebuchet MS" w:eastAsia="Times New Roman" w:hAnsi="Trebuchet MS"/>
          <w:lang w:val="it-IT" w:eastAsia="ro-RO"/>
        </w:rPr>
        <w:t>;</w:t>
      </w:r>
    </w:p>
    <w:p w:rsidR="00BB4B4A" w:rsidRPr="004239AB" w:rsidRDefault="00BB4B4A" w:rsidP="00BB4B4A">
      <w:pPr>
        <w:numPr>
          <w:ilvl w:val="0"/>
          <w:numId w:val="48"/>
        </w:numPr>
        <w:tabs>
          <w:tab w:val="left" w:pos="8789"/>
        </w:tabs>
        <w:ind w:left="0"/>
        <w:jc w:val="both"/>
        <w:rPr>
          <w:rFonts w:ascii="Trebuchet MS" w:eastAsia="Times New Roman" w:hAnsi="Trebuchet MS"/>
          <w:lang w:val="it-IT" w:eastAsia="ro-RO"/>
        </w:rPr>
      </w:pPr>
      <w:r w:rsidRPr="004239AB">
        <w:rPr>
          <w:rFonts w:ascii="Trebuchet MS" w:hAnsi="Trebuchet MS" w:cs="Arial"/>
        </w:rPr>
        <w:t xml:space="preserve">studii universitare de master în domeniul administraţiei publice, management sau în specialitatea studiilor necesare ocupării funcţiei publice sau cu diplomă echivalentă conform prevederilor art. 153 </w:t>
      </w:r>
      <w:hyperlink r:id="rId9" w:history="1">
        <w:r w:rsidRPr="004239AB">
          <w:rPr>
            <w:rStyle w:val="Hyperlink"/>
            <w:rFonts w:ascii="Trebuchet MS" w:hAnsi="Trebuchet MS" w:cs="Arial"/>
            <w:color w:val="auto"/>
            <w:u w:val="none"/>
          </w:rPr>
          <w:t>alin. (2)</w:t>
        </w:r>
      </w:hyperlink>
      <w:r w:rsidRPr="004239AB">
        <w:rPr>
          <w:rFonts w:ascii="Trebuchet MS" w:hAnsi="Trebuchet MS" w:cs="Arial"/>
        </w:rPr>
        <w:t xml:space="preserve"> din Legea educaţiei naţionale nr. 1/2011, cu modificările şi completările ulterioare</w:t>
      </w:r>
      <w:r w:rsidRPr="004239AB">
        <w:rPr>
          <w:rFonts w:ascii="Trebuchet MS" w:eastAsia="Times New Roman" w:hAnsi="Trebuchet MS"/>
          <w:lang w:val="it-IT" w:eastAsia="ro-RO"/>
        </w:rPr>
        <w:t>;</w:t>
      </w:r>
    </w:p>
    <w:p w:rsidR="00BB4B4A" w:rsidRPr="004239AB" w:rsidRDefault="00BB4B4A" w:rsidP="00BB4B4A">
      <w:pPr>
        <w:numPr>
          <w:ilvl w:val="0"/>
          <w:numId w:val="48"/>
        </w:numPr>
        <w:ind w:left="0"/>
        <w:jc w:val="both"/>
        <w:rPr>
          <w:rFonts w:ascii="Trebuchet MS" w:hAnsi="Trebuchet MS"/>
        </w:rPr>
      </w:pPr>
      <w:r w:rsidRPr="004239AB">
        <w:rPr>
          <w:rFonts w:ascii="Trebuchet MS" w:hAnsi="Trebuchet MS"/>
          <w:lang w:val="de-DE"/>
        </w:rPr>
        <w:t>cunoştinţe de operare/programare pe calculator (necesitate şi nivel): cunoștințe de operare – nivel mediu</w:t>
      </w:r>
      <w:r w:rsidRPr="004239AB">
        <w:rPr>
          <w:rFonts w:ascii="Trebuchet MS" w:hAnsi="Trebuchet MS"/>
        </w:rPr>
        <w:t>;</w:t>
      </w:r>
    </w:p>
    <w:p w:rsidR="00BB4B4A" w:rsidRPr="004239AB" w:rsidRDefault="00BB4B4A" w:rsidP="00BB4B4A">
      <w:pPr>
        <w:numPr>
          <w:ilvl w:val="0"/>
          <w:numId w:val="48"/>
        </w:numPr>
        <w:tabs>
          <w:tab w:val="left" w:pos="8789"/>
        </w:tabs>
        <w:ind w:left="0"/>
        <w:jc w:val="both"/>
        <w:rPr>
          <w:rFonts w:ascii="Trebuchet MS" w:eastAsia="Times New Roman" w:hAnsi="Trebuchet MS"/>
          <w:lang w:val="it-IT" w:eastAsia="ro-RO"/>
        </w:rPr>
      </w:pPr>
      <w:r w:rsidRPr="004239AB">
        <w:rPr>
          <w:rFonts w:ascii="Trebuchet MS" w:eastAsia="Times New Roman" w:hAnsi="Trebuchet MS"/>
          <w:lang w:val="it-IT" w:eastAsia="ro-RO"/>
        </w:rPr>
        <w:t xml:space="preserve">minimum 5 ani vechime în specialitatea studiilor necesare exercitării funcției publice;  </w:t>
      </w:r>
    </w:p>
    <w:p w:rsidR="00BB4B4A" w:rsidRPr="004239AB" w:rsidRDefault="00BB4B4A" w:rsidP="00BB4B4A">
      <w:pPr>
        <w:numPr>
          <w:ilvl w:val="0"/>
          <w:numId w:val="48"/>
        </w:numPr>
        <w:tabs>
          <w:tab w:val="left" w:pos="8789"/>
        </w:tabs>
        <w:ind w:left="0"/>
        <w:jc w:val="both"/>
        <w:rPr>
          <w:rFonts w:ascii="Trebuchet MS" w:eastAsia="Times New Roman" w:hAnsi="Trebuchet MS" w:cs="Arial"/>
          <w:lang w:val="it-IT" w:eastAsia="ro-RO"/>
        </w:rPr>
      </w:pPr>
      <w:r w:rsidRPr="004239AB">
        <w:rPr>
          <w:rFonts w:ascii="Trebuchet MS" w:eastAsia="Times New Roman" w:hAnsi="Trebuchet MS"/>
          <w:lang w:val="it-IT" w:eastAsia="ro-RO"/>
        </w:rPr>
        <w:t>să nu aibă o sancţiune disciplinară neradiată în condiţiile legii.</w:t>
      </w:r>
    </w:p>
    <w:p w:rsidR="00F443C2" w:rsidRPr="004239AB" w:rsidRDefault="00F443C2" w:rsidP="00030431">
      <w:pPr>
        <w:tabs>
          <w:tab w:val="left" w:pos="8789"/>
        </w:tabs>
        <w:jc w:val="both"/>
        <w:rPr>
          <w:rFonts w:ascii="Trebuchet MS" w:eastAsia="Times New Roman" w:hAnsi="Trebuchet MS"/>
          <w:lang w:val="it-IT" w:eastAsia="ro-RO"/>
        </w:rPr>
      </w:pPr>
    </w:p>
    <w:p w:rsidR="003C0F8F" w:rsidRPr="004239AB" w:rsidRDefault="003C0F8F" w:rsidP="00030431">
      <w:pPr>
        <w:rPr>
          <w:rFonts w:ascii="Trebuchet MS" w:hAnsi="Trebuchet MS"/>
          <w:b/>
          <w:lang w:val="en-US"/>
        </w:rPr>
      </w:pPr>
      <w:r w:rsidRPr="004239AB">
        <w:rPr>
          <w:rFonts w:ascii="Trebuchet MS" w:hAnsi="Trebuchet MS"/>
          <w:b/>
        </w:rPr>
        <w:t xml:space="preserve">Atribuțiile </w:t>
      </w:r>
      <w:r w:rsidR="003A63F6" w:rsidRPr="004239AB">
        <w:rPr>
          <w:rFonts w:ascii="Trebuchet MS" w:hAnsi="Trebuchet MS"/>
          <w:b/>
        </w:rPr>
        <w:t xml:space="preserve">prevăzute în fişa postului </w:t>
      </w:r>
      <w:r w:rsidR="00F443C2" w:rsidRPr="004239AB">
        <w:rPr>
          <w:rFonts w:ascii="Trebuchet MS" w:hAnsi="Trebuchet MS"/>
          <w:b/>
        </w:rPr>
        <w:t xml:space="preserve">de </w:t>
      </w:r>
      <w:r w:rsidR="00F443C2" w:rsidRPr="004239AB">
        <w:rPr>
          <w:rFonts w:ascii="Trebuchet MS" w:eastAsia="Times New Roman" w:hAnsi="Trebuchet MS"/>
          <w:b/>
          <w:bCs/>
          <w:lang w:val="fr-FR" w:eastAsia="ro-RO"/>
        </w:rPr>
        <w:t>șef serviciu – Serviciul avizare autorități și instituții publice centrale</w:t>
      </w:r>
      <w:r w:rsidRPr="004239AB">
        <w:rPr>
          <w:rFonts w:ascii="Trebuchet MS" w:hAnsi="Trebuchet MS"/>
          <w:b/>
          <w:lang w:val="en-US"/>
        </w:rPr>
        <w:t>:</w:t>
      </w:r>
    </w:p>
    <w:p w:rsidR="009C125F" w:rsidRPr="004239AB" w:rsidRDefault="009C125F" w:rsidP="00030431">
      <w:pPr>
        <w:numPr>
          <w:ilvl w:val="0"/>
          <w:numId w:val="47"/>
        </w:numPr>
        <w:jc w:val="both"/>
        <w:rPr>
          <w:rFonts w:ascii="Trebuchet MS" w:hAnsi="Trebuchet MS"/>
          <w:bCs/>
          <w:lang w:eastAsia="ro-RO"/>
        </w:rPr>
      </w:pPr>
      <w:r w:rsidRPr="004239AB">
        <w:rPr>
          <w:rFonts w:ascii="Trebuchet MS" w:hAnsi="Trebuchet MS"/>
          <w:bCs/>
        </w:rPr>
        <w:t>Conduce, organizează, îndrumă, controlează şi răspunde de activitatea serviciului  pe care îl conduce;</w:t>
      </w:r>
    </w:p>
    <w:p w:rsidR="009C125F" w:rsidRPr="004239AB" w:rsidRDefault="009C125F" w:rsidP="00030431">
      <w:pPr>
        <w:numPr>
          <w:ilvl w:val="0"/>
          <w:numId w:val="47"/>
        </w:numPr>
        <w:jc w:val="both"/>
        <w:rPr>
          <w:rFonts w:ascii="Trebuchet MS" w:hAnsi="Trebuchet MS"/>
          <w:bCs/>
        </w:rPr>
      </w:pPr>
      <w:r w:rsidRPr="004239AB">
        <w:rPr>
          <w:rFonts w:ascii="Trebuchet MS" w:hAnsi="Trebuchet MS"/>
          <w:bCs/>
        </w:rPr>
        <w:t>Verifică și semnează documentele elaborate de către funcționarii publici din subordine în vederea îndeplinirii atribuțiilor din fișele de post</w:t>
      </w:r>
      <w:bookmarkStart w:id="0" w:name="_Hlk42583883"/>
      <w:r w:rsidRPr="004239AB">
        <w:rPr>
          <w:rFonts w:ascii="Trebuchet MS" w:hAnsi="Trebuchet MS"/>
          <w:bCs/>
        </w:rPr>
        <w:t>;</w:t>
      </w:r>
      <w:bookmarkEnd w:id="0"/>
    </w:p>
    <w:p w:rsidR="009C125F" w:rsidRPr="004239AB" w:rsidRDefault="009C125F" w:rsidP="00030431">
      <w:pPr>
        <w:numPr>
          <w:ilvl w:val="0"/>
          <w:numId w:val="47"/>
        </w:numPr>
        <w:jc w:val="both"/>
        <w:rPr>
          <w:rFonts w:ascii="Trebuchet MS" w:hAnsi="Trebuchet MS"/>
          <w:bCs/>
        </w:rPr>
      </w:pPr>
      <w:r w:rsidRPr="004239AB">
        <w:rPr>
          <w:rFonts w:ascii="Trebuchet MS" w:hAnsi="Trebuchet MS"/>
          <w:bCs/>
        </w:rPr>
        <w:t>Propune spre aprobare obiectivele serviciului  pe care îl conduce;</w:t>
      </w:r>
    </w:p>
    <w:p w:rsidR="009C125F" w:rsidRPr="004239AB" w:rsidRDefault="009C125F" w:rsidP="00030431">
      <w:pPr>
        <w:numPr>
          <w:ilvl w:val="0"/>
          <w:numId w:val="47"/>
        </w:numPr>
        <w:jc w:val="both"/>
        <w:rPr>
          <w:rFonts w:ascii="Trebuchet MS" w:hAnsi="Trebuchet MS"/>
          <w:bCs/>
        </w:rPr>
      </w:pPr>
      <w:r w:rsidRPr="004239AB">
        <w:rPr>
          <w:rFonts w:ascii="Trebuchet MS" w:hAnsi="Trebuchet MS"/>
          <w:bCs/>
        </w:rPr>
        <w:t>Stabilește și revizuiește obiectivele individuale pentru funcționarii publici din subordine, evaluează performanțele profesionale ale acestora și contrasemnează evaluarea performanțelor profesionale individuale ale personalului din subordinea acestora;</w:t>
      </w:r>
    </w:p>
    <w:p w:rsidR="009C125F" w:rsidRPr="004239AB" w:rsidRDefault="009C125F" w:rsidP="00030431">
      <w:pPr>
        <w:numPr>
          <w:ilvl w:val="0"/>
          <w:numId w:val="47"/>
        </w:numPr>
        <w:jc w:val="both"/>
        <w:rPr>
          <w:rFonts w:ascii="Trebuchet MS" w:hAnsi="Trebuchet MS"/>
          <w:bCs/>
        </w:rPr>
      </w:pPr>
      <w:r w:rsidRPr="004239AB">
        <w:rPr>
          <w:rFonts w:ascii="Trebuchet MS" w:hAnsi="Trebuchet MS"/>
          <w:bCs/>
        </w:rPr>
        <w:t>Elaborează, revizuiește și contrasemnează, după caz, fișele posturilor din cadrul Serviciului avizare autorități și instituții publice centrale, în condițiile legii;</w:t>
      </w:r>
    </w:p>
    <w:p w:rsidR="009C125F" w:rsidRPr="004239AB" w:rsidRDefault="009C125F" w:rsidP="00030431">
      <w:pPr>
        <w:numPr>
          <w:ilvl w:val="0"/>
          <w:numId w:val="47"/>
        </w:numPr>
        <w:jc w:val="both"/>
        <w:rPr>
          <w:rFonts w:ascii="Trebuchet MS" w:hAnsi="Trebuchet MS"/>
          <w:bCs/>
        </w:rPr>
      </w:pPr>
      <w:r w:rsidRPr="004239AB">
        <w:rPr>
          <w:rFonts w:ascii="Trebuchet MS" w:hAnsi="Trebuchet MS"/>
          <w:bCs/>
        </w:rPr>
        <w:t>Întocmește și revizuiește planul de acțiune în vederea realizării obiectivelor stabilite pentru serviciul pe care îl conduce și îl prezintă spre aprobare potrivit circuitului documentelor;</w:t>
      </w:r>
    </w:p>
    <w:p w:rsidR="009C125F" w:rsidRPr="004239AB" w:rsidRDefault="009C125F" w:rsidP="00030431">
      <w:pPr>
        <w:numPr>
          <w:ilvl w:val="0"/>
          <w:numId w:val="47"/>
        </w:numPr>
        <w:jc w:val="both"/>
        <w:rPr>
          <w:rFonts w:ascii="Trebuchet MS" w:hAnsi="Trebuchet MS"/>
          <w:bCs/>
        </w:rPr>
      </w:pPr>
      <w:r w:rsidRPr="004239AB">
        <w:rPr>
          <w:rFonts w:ascii="Trebuchet MS" w:hAnsi="Trebuchet MS"/>
          <w:bCs/>
        </w:rPr>
        <w:t>Monitorizează îndeplinirea acțiunilor prevăzute în plan;</w:t>
      </w:r>
    </w:p>
    <w:p w:rsidR="009C125F" w:rsidRPr="004239AB" w:rsidRDefault="009C125F" w:rsidP="00030431">
      <w:pPr>
        <w:numPr>
          <w:ilvl w:val="0"/>
          <w:numId w:val="47"/>
        </w:numPr>
        <w:jc w:val="both"/>
        <w:rPr>
          <w:rFonts w:ascii="Trebuchet MS" w:hAnsi="Trebuchet MS"/>
          <w:bCs/>
        </w:rPr>
      </w:pPr>
      <w:r w:rsidRPr="004239AB">
        <w:rPr>
          <w:rFonts w:ascii="Trebuchet MS" w:hAnsi="Trebuchet MS"/>
          <w:bCs/>
        </w:rPr>
        <w:t>Repartizează lucrări în mod echitabil și în concordanță cu importanta postului, pentru personalul din subordine;</w:t>
      </w:r>
    </w:p>
    <w:p w:rsidR="009C125F" w:rsidRPr="004239AB" w:rsidRDefault="009C125F" w:rsidP="00030431">
      <w:pPr>
        <w:numPr>
          <w:ilvl w:val="0"/>
          <w:numId w:val="47"/>
        </w:numPr>
        <w:jc w:val="both"/>
        <w:rPr>
          <w:rFonts w:ascii="Trebuchet MS" w:hAnsi="Trebuchet MS"/>
          <w:bCs/>
        </w:rPr>
      </w:pPr>
      <w:r w:rsidRPr="004239AB">
        <w:rPr>
          <w:rFonts w:ascii="Trebuchet MS" w:hAnsi="Trebuchet MS"/>
          <w:bCs/>
        </w:rPr>
        <w:t>Stabilește măsurile necesare pentru cunoaşterea şi aplicarea actelor normative şi dispoziţiilor conducătorilor ierarhici, care vizează domeniile de activitate de care răspunde;</w:t>
      </w:r>
    </w:p>
    <w:p w:rsidR="009C125F" w:rsidRPr="004239AB" w:rsidRDefault="009C125F" w:rsidP="00030431">
      <w:pPr>
        <w:numPr>
          <w:ilvl w:val="0"/>
          <w:numId w:val="47"/>
        </w:numPr>
        <w:jc w:val="both"/>
        <w:rPr>
          <w:rFonts w:ascii="Trebuchet MS" w:hAnsi="Trebuchet MS"/>
          <w:bCs/>
        </w:rPr>
      </w:pPr>
      <w:r w:rsidRPr="004239AB">
        <w:rPr>
          <w:rFonts w:ascii="Trebuchet MS" w:hAnsi="Trebuchet MS"/>
          <w:bCs/>
        </w:rPr>
        <w:t xml:space="preserve"> Urmărește și ia măsuri pentru corecta aplicare a legislaţiei în vigoare în domeniul de activitate;</w:t>
      </w:r>
    </w:p>
    <w:p w:rsidR="009C125F" w:rsidRPr="004239AB" w:rsidRDefault="009C125F" w:rsidP="00030431">
      <w:pPr>
        <w:numPr>
          <w:ilvl w:val="0"/>
          <w:numId w:val="47"/>
        </w:numPr>
        <w:jc w:val="both"/>
        <w:rPr>
          <w:rFonts w:ascii="Trebuchet MS" w:hAnsi="Trebuchet MS"/>
          <w:bCs/>
        </w:rPr>
      </w:pPr>
      <w:r w:rsidRPr="004239AB">
        <w:rPr>
          <w:rFonts w:ascii="Trebuchet MS" w:hAnsi="Trebuchet MS"/>
          <w:bCs/>
        </w:rPr>
        <w:t xml:space="preserve"> Realizează sau participă la elaborarea unor lucrări de complexitate sau importanţă deosebită;</w:t>
      </w:r>
    </w:p>
    <w:p w:rsidR="009C125F" w:rsidRPr="004239AB" w:rsidRDefault="009C125F" w:rsidP="00030431">
      <w:pPr>
        <w:numPr>
          <w:ilvl w:val="0"/>
          <w:numId w:val="47"/>
        </w:numPr>
        <w:jc w:val="both"/>
        <w:rPr>
          <w:rFonts w:ascii="Trebuchet MS" w:hAnsi="Trebuchet MS"/>
          <w:bCs/>
        </w:rPr>
      </w:pPr>
      <w:r w:rsidRPr="004239AB">
        <w:rPr>
          <w:rFonts w:ascii="Trebuchet MS" w:hAnsi="Trebuchet MS"/>
          <w:bCs/>
        </w:rPr>
        <w:t xml:space="preserve"> Urmărește respectarea normelor de conduită şi disciplină de către personalul din subordine, propunând măsurile adecvate respectării Codului Administrativ sau, după caz, a legislației muncii;</w:t>
      </w:r>
    </w:p>
    <w:p w:rsidR="009C125F" w:rsidRPr="004239AB" w:rsidRDefault="009C125F" w:rsidP="00030431">
      <w:pPr>
        <w:numPr>
          <w:ilvl w:val="0"/>
          <w:numId w:val="47"/>
        </w:numPr>
        <w:jc w:val="both"/>
        <w:rPr>
          <w:rFonts w:ascii="Trebuchet MS" w:hAnsi="Trebuchet MS"/>
          <w:bCs/>
        </w:rPr>
      </w:pPr>
      <w:r w:rsidRPr="004239AB">
        <w:rPr>
          <w:rFonts w:ascii="Trebuchet MS" w:hAnsi="Trebuchet MS"/>
          <w:bCs/>
        </w:rPr>
        <w:t xml:space="preserve"> Dispune, în condițiile legii, efectuarea orelor suplimentare peste durata normală a timpului de lucru sau în zilele de sărbători legale ori declarate nelucrătoare, de către personalul din cadrul Serviciului avizare autorități și instituții publice centrale;</w:t>
      </w:r>
    </w:p>
    <w:p w:rsidR="009C125F" w:rsidRPr="004239AB" w:rsidRDefault="009C125F" w:rsidP="00030431">
      <w:pPr>
        <w:numPr>
          <w:ilvl w:val="0"/>
          <w:numId w:val="47"/>
        </w:numPr>
        <w:jc w:val="both"/>
        <w:rPr>
          <w:rFonts w:ascii="Trebuchet MS" w:hAnsi="Trebuchet MS"/>
          <w:bCs/>
        </w:rPr>
      </w:pPr>
      <w:r w:rsidRPr="004239AB">
        <w:rPr>
          <w:rFonts w:ascii="Trebuchet MS" w:hAnsi="Trebuchet MS"/>
          <w:bCs/>
        </w:rPr>
        <w:lastRenderedPageBreak/>
        <w:t xml:space="preserve"> Aprobă realizarea graficului concediului de odihnă al personalului din cadrul Serviciului avizare autorități și instituții publice centrale, corespunzător normelor legale în vigoare şi având în vedere necesitatea asigurării desfășurării activității;</w:t>
      </w:r>
    </w:p>
    <w:p w:rsidR="009C125F" w:rsidRPr="004239AB" w:rsidRDefault="009C125F" w:rsidP="00030431">
      <w:pPr>
        <w:numPr>
          <w:ilvl w:val="0"/>
          <w:numId w:val="47"/>
        </w:numPr>
        <w:jc w:val="both"/>
        <w:rPr>
          <w:rFonts w:ascii="Trebuchet MS" w:hAnsi="Trebuchet MS"/>
          <w:bCs/>
        </w:rPr>
      </w:pPr>
      <w:r w:rsidRPr="004239AB">
        <w:rPr>
          <w:rFonts w:ascii="Trebuchet MS" w:hAnsi="Trebuchet MS"/>
          <w:bCs/>
        </w:rPr>
        <w:t>Analizează și sprijină propunerile și inițiativele motivate ale personalului aflat în directa subordonare, în vederea îmbunătățirii activității Serviciului;</w:t>
      </w:r>
    </w:p>
    <w:p w:rsidR="009C125F" w:rsidRPr="004239AB" w:rsidRDefault="009C125F" w:rsidP="00030431">
      <w:pPr>
        <w:numPr>
          <w:ilvl w:val="0"/>
          <w:numId w:val="47"/>
        </w:numPr>
        <w:jc w:val="both"/>
        <w:rPr>
          <w:rFonts w:ascii="Trebuchet MS" w:hAnsi="Trebuchet MS"/>
          <w:bCs/>
        </w:rPr>
      </w:pPr>
      <w:r w:rsidRPr="004239AB">
        <w:rPr>
          <w:rFonts w:ascii="Trebuchet MS" w:hAnsi="Trebuchet MS"/>
          <w:bCs/>
        </w:rPr>
        <w:t xml:space="preserve"> Monitorizează prezența în Agenției a personalului din subordine și deplasarea acestuia în afara Agenției, în îndeplinirea îndatoririlor de serviciu;</w:t>
      </w:r>
    </w:p>
    <w:p w:rsidR="009C125F" w:rsidRPr="004239AB" w:rsidRDefault="009C125F" w:rsidP="00030431">
      <w:pPr>
        <w:numPr>
          <w:ilvl w:val="0"/>
          <w:numId w:val="47"/>
        </w:numPr>
        <w:jc w:val="both"/>
        <w:rPr>
          <w:rFonts w:ascii="Trebuchet MS" w:hAnsi="Trebuchet MS"/>
          <w:bCs/>
        </w:rPr>
      </w:pPr>
      <w:r w:rsidRPr="004239AB">
        <w:rPr>
          <w:rFonts w:ascii="Trebuchet MS" w:hAnsi="Trebuchet MS"/>
          <w:bCs/>
        </w:rPr>
        <w:t xml:space="preserve"> Exercită alte atribuții primite de la superiorii ierarhici, în condițiile legii.</w:t>
      </w:r>
    </w:p>
    <w:p w:rsidR="009C125F" w:rsidRPr="004239AB" w:rsidRDefault="009C125F" w:rsidP="00030431">
      <w:pPr>
        <w:numPr>
          <w:ilvl w:val="0"/>
          <w:numId w:val="47"/>
        </w:numPr>
        <w:jc w:val="both"/>
        <w:rPr>
          <w:rFonts w:ascii="Trebuchet MS" w:hAnsi="Trebuchet MS"/>
          <w:bCs/>
        </w:rPr>
      </w:pPr>
      <w:r w:rsidRPr="004239AB">
        <w:rPr>
          <w:rFonts w:ascii="Trebuchet MS" w:hAnsi="Trebuchet MS"/>
          <w:bCs/>
        </w:rPr>
        <w:t xml:space="preserve"> Coordonează aplicarea în cadrul Serviciului avizare autorități și instituții publice centrale a procedurilor de sistem și a procedurilor operaționale specifice ale A.N.F.P. și DGMFP, după caz, aprobate de conducerea Agenției în vederea implementării standardelor  de control intern/managerial, potrivit prevederilor OSGG nr. 600/2018, în conformitate cu atribuțiile ce îi revin;</w:t>
      </w:r>
    </w:p>
    <w:p w:rsidR="009C125F" w:rsidRPr="004239AB" w:rsidRDefault="009C125F" w:rsidP="00030431">
      <w:pPr>
        <w:numPr>
          <w:ilvl w:val="0"/>
          <w:numId w:val="47"/>
        </w:numPr>
        <w:jc w:val="both"/>
        <w:rPr>
          <w:rFonts w:ascii="Trebuchet MS" w:hAnsi="Trebuchet MS"/>
          <w:bCs/>
        </w:rPr>
      </w:pPr>
      <w:r w:rsidRPr="004239AB">
        <w:rPr>
          <w:rFonts w:ascii="Trebuchet MS" w:hAnsi="Trebuchet MS"/>
          <w:bCs/>
        </w:rPr>
        <w:t>Îndeplinește atribuțiile specifice sistemului de control managerial intern;</w:t>
      </w:r>
    </w:p>
    <w:p w:rsidR="009C125F" w:rsidRPr="004239AB" w:rsidRDefault="009C125F" w:rsidP="00030431">
      <w:pPr>
        <w:numPr>
          <w:ilvl w:val="0"/>
          <w:numId w:val="47"/>
        </w:numPr>
        <w:jc w:val="both"/>
        <w:rPr>
          <w:rFonts w:ascii="Trebuchet MS" w:hAnsi="Trebuchet MS"/>
          <w:bCs/>
        </w:rPr>
      </w:pPr>
      <w:r w:rsidRPr="004239AB">
        <w:rPr>
          <w:rFonts w:ascii="Trebuchet MS" w:hAnsi="Trebuchet MS"/>
          <w:bCs/>
        </w:rPr>
        <w:t>Îndeplinește obligațiile ce îi revin în domeniu prevenirii și stingerii incendiilor;</w:t>
      </w:r>
    </w:p>
    <w:p w:rsidR="009C125F" w:rsidRPr="004239AB" w:rsidRDefault="009C125F" w:rsidP="00030431">
      <w:pPr>
        <w:numPr>
          <w:ilvl w:val="0"/>
          <w:numId w:val="47"/>
        </w:numPr>
        <w:jc w:val="both"/>
        <w:rPr>
          <w:rFonts w:ascii="Trebuchet MS" w:hAnsi="Trebuchet MS"/>
          <w:bCs/>
        </w:rPr>
      </w:pPr>
      <w:r w:rsidRPr="004239AB">
        <w:rPr>
          <w:rFonts w:ascii="Trebuchet MS" w:hAnsi="Trebuchet MS"/>
          <w:bCs/>
        </w:rPr>
        <w:t>Îndeplinește obligațiile ce îi revin pe linie de securitate și sănătate în muncă;</w:t>
      </w:r>
    </w:p>
    <w:p w:rsidR="009C125F" w:rsidRPr="004239AB" w:rsidRDefault="009C125F" w:rsidP="00030431">
      <w:pPr>
        <w:numPr>
          <w:ilvl w:val="0"/>
          <w:numId w:val="47"/>
        </w:numPr>
        <w:jc w:val="both"/>
        <w:rPr>
          <w:rFonts w:ascii="Trebuchet MS" w:hAnsi="Trebuchet MS"/>
          <w:bCs/>
        </w:rPr>
      </w:pPr>
      <w:r w:rsidRPr="004239AB">
        <w:rPr>
          <w:rFonts w:ascii="Trebuchet MS" w:hAnsi="Trebuchet MS"/>
          <w:bCs/>
        </w:rPr>
        <w:t>Participă și/sau coordonează la elaborarea procedurilor administrative în domeniul de activitate al serviciului;</w:t>
      </w:r>
    </w:p>
    <w:p w:rsidR="009C125F" w:rsidRPr="004239AB" w:rsidRDefault="009C125F" w:rsidP="00030431">
      <w:pPr>
        <w:numPr>
          <w:ilvl w:val="0"/>
          <w:numId w:val="47"/>
        </w:numPr>
        <w:jc w:val="both"/>
        <w:rPr>
          <w:rFonts w:ascii="Trebuchet MS" w:hAnsi="Trebuchet MS"/>
          <w:bCs/>
        </w:rPr>
      </w:pPr>
      <w:r w:rsidRPr="004239AB">
        <w:rPr>
          <w:rFonts w:ascii="Trebuchet MS" w:hAnsi="Trebuchet MS"/>
          <w:bCs/>
        </w:rPr>
        <w:t>Participă la grupuri de lucru și la elaborarea propunerilor de acte normative din domeniul de activitate, precum și în calitate de reprezentant al Agenției, în limita mandatului primit, la reuniuni și grupuri de lucru interministeriale;</w:t>
      </w:r>
    </w:p>
    <w:p w:rsidR="009C125F" w:rsidRPr="004239AB" w:rsidRDefault="009C125F" w:rsidP="00030431">
      <w:pPr>
        <w:numPr>
          <w:ilvl w:val="0"/>
          <w:numId w:val="47"/>
        </w:numPr>
        <w:jc w:val="both"/>
        <w:rPr>
          <w:rFonts w:ascii="Trebuchet MS" w:hAnsi="Trebuchet MS"/>
          <w:bCs/>
        </w:rPr>
      </w:pPr>
      <w:r w:rsidRPr="004239AB">
        <w:rPr>
          <w:rFonts w:ascii="Trebuchet MS" w:hAnsi="Trebuchet MS"/>
          <w:bCs/>
        </w:rPr>
        <w:t>Reprezintă Agenția în raporturile cu alte instituții, în limitele competențelor stabilite de conducerea Agenției;</w:t>
      </w:r>
    </w:p>
    <w:p w:rsidR="009C125F" w:rsidRPr="004239AB" w:rsidRDefault="009C125F" w:rsidP="00030431">
      <w:pPr>
        <w:numPr>
          <w:ilvl w:val="0"/>
          <w:numId w:val="47"/>
        </w:numPr>
        <w:jc w:val="both"/>
        <w:rPr>
          <w:rFonts w:ascii="Trebuchet MS" w:hAnsi="Trebuchet MS"/>
          <w:bCs/>
        </w:rPr>
      </w:pPr>
      <w:r w:rsidRPr="004239AB">
        <w:rPr>
          <w:rFonts w:ascii="Trebuchet MS" w:hAnsi="Trebuchet MS"/>
          <w:bCs/>
        </w:rPr>
        <w:t>Prin natura sarcinilor de serviciu încredințate, are acces la informații clasificate – nivel „SECRET DE SERVICIU„.</w:t>
      </w:r>
    </w:p>
    <w:p w:rsidR="003C0F8F" w:rsidRPr="004239AB" w:rsidRDefault="003C0F8F" w:rsidP="00030431">
      <w:pPr>
        <w:rPr>
          <w:rFonts w:ascii="Trebuchet MS" w:hAnsi="Trebuchet MS"/>
        </w:rPr>
      </w:pPr>
    </w:p>
    <w:p w:rsidR="00F26B81" w:rsidRPr="004239AB" w:rsidRDefault="00F26B81" w:rsidP="00030431">
      <w:pPr>
        <w:ind w:left="-113"/>
        <w:jc w:val="center"/>
        <w:outlineLvl w:val="0"/>
        <w:rPr>
          <w:rFonts w:ascii="Trebuchet MS" w:hAnsi="Trebuchet MS"/>
          <w:b/>
        </w:rPr>
      </w:pPr>
      <w:r w:rsidRPr="004239AB">
        <w:rPr>
          <w:rFonts w:ascii="Trebuchet MS" w:hAnsi="Trebuchet MS"/>
          <w:b/>
        </w:rPr>
        <w:t>BIBLIOGRAFIE</w:t>
      </w:r>
      <w:r w:rsidR="00B05B74" w:rsidRPr="004239AB">
        <w:rPr>
          <w:rFonts w:ascii="Trebuchet MS" w:hAnsi="Trebuchet MS"/>
          <w:b/>
        </w:rPr>
        <w:t xml:space="preserve"> ŞI TEMATICĂ </w:t>
      </w:r>
    </w:p>
    <w:p w:rsidR="00F26B81" w:rsidRPr="004239AB" w:rsidRDefault="00B05B74" w:rsidP="00030431">
      <w:pPr>
        <w:ind w:left="-113"/>
        <w:jc w:val="center"/>
        <w:outlineLvl w:val="0"/>
        <w:rPr>
          <w:rFonts w:ascii="Trebuchet MS" w:hAnsi="Trebuchet MS"/>
          <w:b/>
        </w:rPr>
      </w:pPr>
      <w:r w:rsidRPr="004239AB">
        <w:rPr>
          <w:rFonts w:ascii="Trebuchet MS" w:hAnsi="Trebuchet MS"/>
          <w:b/>
        </w:rPr>
        <w:t xml:space="preserve"> </w:t>
      </w:r>
      <w:r w:rsidR="00F26B81" w:rsidRPr="004239AB">
        <w:rPr>
          <w:rFonts w:ascii="Trebuchet MS" w:hAnsi="Trebuchet MS"/>
          <w:b/>
        </w:rPr>
        <w:t xml:space="preserve">Concurs de promovare pentru ocuparea funcţiei publice de conducere vacantă de șef serviciu – Serviciul avizare autorități și instituții publice centrale din cadrul Direcției gestionarea funcției publice și salarizării – Direcția generală managementul funcției </w:t>
      </w:r>
    </w:p>
    <w:p w:rsidR="00F26B81" w:rsidRPr="004239AB" w:rsidRDefault="00F26B81" w:rsidP="00030431">
      <w:pPr>
        <w:ind w:left="-113"/>
        <w:jc w:val="center"/>
        <w:outlineLvl w:val="0"/>
        <w:rPr>
          <w:rFonts w:ascii="Trebuchet MS" w:hAnsi="Trebuchet MS"/>
        </w:rPr>
      </w:pPr>
    </w:p>
    <w:p w:rsidR="00B05B74" w:rsidRDefault="00B05B74" w:rsidP="00B05B74">
      <w:pPr>
        <w:ind w:left="-113"/>
        <w:jc w:val="center"/>
        <w:outlineLvl w:val="0"/>
        <w:rPr>
          <w:rFonts w:ascii="Trebuchet MS" w:hAnsi="Trebuchet MS"/>
          <w:b/>
        </w:rPr>
      </w:pPr>
      <w:r w:rsidRPr="004239AB">
        <w:rPr>
          <w:rFonts w:ascii="Trebuchet MS" w:hAnsi="Trebuchet MS"/>
          <w:b/>
        </w:rPr>
        <w:t>BIBLIOGRAFIE</w:t>
      </w:r>
    </w:p>
    <w:p w:rsidR="00A4187A" w:rsidRPr="004239AB" w:rsidRDefault="00A4187A" w:rsidP="00B05B74">
      <w:pPr>
        <w:ind w:left="-113"/>
        <w:jc w:val="center"/>
        <w:outlineLvl w:val="0"/>
        <w:rPr>
          <w:rFonts w:ascii="Trebuchet MS" w:hAnsi="Trebuchet MS"/>
          <w:b/>
        </w:rPr>
      </w:pPr>
      <w:bookmarkStart w:id="1" w:name="_GoBack"/>
      <w:bookmarkEnd w:id="1"/>
    </w:p>
    <w:p w:rsidR="00F26B81" w:rsidRPr="004239AB" w:rsidRDefault="00F26B81" w:rsidP="00030431">
      <w:pPr>
        <w:pStyle w:val="ListParagraph"/>
        <w:numPr>
          <w:ilvl w:val="0"/>
          <w:numId w:val="44"/>
        </w:numPr>
        <w:tabs>
          <w:tab w:val="clear" w:pos="720"/>
        </w:tabs>
        <w:ind w:left="-142" w:right="-142"/>
        <w:jc w:val="both"/>
        <w:rPr>
          <w:rFonts w:ascii="Trebuchet MS" w:hAnsi="Trebuchet MS" w:cs="Arial"/>
        </w:rPr>
      </w:pPr>
      <w:r w:rsidRPr="004239AB">
        <w:rPr>
          <w:rFonts w:ascii="Trebuchet MS" w:hAnsi="Trebuchet MS" w:cs="Arial"/>
        </w:rPr>
        <w:t>Constituția României, republicată;</w:t>
      </w:r>
    </w:p>
    <w:p w:rsidR="00F26B81" w:rsidRPr="004239AB" w:rsidRDefault="00F26B81" w:rsidP="00030431">
      <w:pPr>
        <w:pStyle w:val="ListParagraph"/>
        <w:numPr>
          <w:ilvl w:val="0"/>
          <w:numId w:val="44"/>
        </w:numPr>
        <w:ind w:left="-113"/>
        <w:jc w:val="both"/>
        <w:rPr>
          <w:rFonts w:ascii="Trebuchet MS" w:hAnsi="Trebuchet MS" w:cs="Arial"/>
        </w:rPr>
      </w:pPr>
      <w:r w:rsidRPr="004239AB">
        <w:rPr>
          <w:rFonts w:ascii="Trebuchet MS" w:hAnsi="Trebuchet MS" w:cs="Arial"/>
        </w:rPr>
        <w:t>O.U.G. nr. 57/2019 privind Codul administrativ, cu modificările și completările ulterioare - Partea a VI-a - Statutul funcţionarilor publici, prevederi aplicabile personalului contractual din administraţia publică şi evidenţa personalului plătit din fonduri publice, Titlul I, Titlul II și Anexa nr. 6 – Metodologia pentru realizarea procesului de evaluare a performanţelor profesionale individuale ale funcţionarilor publici aplicabilă pentru activitatea desfăşurată începând cu 1 ianuarie 2020, precum şi pentru realizarea procesului de evaluare a activităţii funcţionarilor publici debutanţi numiţi în funcţia publică ulterior datei de 1 ianuarie 2020;</w:t>
      </w:r>
    </w:p>
    <w:p w:rsidR="00F26B81" w:rsidRPr="004239AB" w:rsidRDefault="00F26B81" w:rsidP="00030431">
      <w:pPr>
        <w:numPr>
          <w:ilvl w:val="0"/>
          <w:numId w:val="44"/>
        </w:numPr>
        <w:ind w:left="-113"/>
        <w:jc w:val="both"/>
        <w:rPr>
          <w:rFonts w:ascii="Trebuchet MS" w:hAnsi="Trebuchet MS"/>
        </w:rPr>
      </w:pPr>
      <w:r w:rsidRPr="004239AB">
        <w:rPr>
          <w:rFonts w:ascii="Trebuchet MS" w:hAnsi="Trebuchet MS"/>
          <w:bCs/>
        </w:rPr>
        <w:t>Legea nr. 202/2002 privind egalitatea de şanse şi de tratament între femei şi bărbaţi, republicată, cu modificările şi completările ulterioare;</w:t>
      </w:r>
    </w:p>
    <w:p w:rsidR="00F26B81" w:rsidRPr="004239AB" w:rsidRDefault="00F26B81" w:rsidP="00030431">
      <w:pPr>
        <w:pStyle w:val="ListParagraph"/>
        <w:numPr>
          <w:ilvl w:val="0"/>
          <w:numId w:val="44"/>
        </w:numPr>
        <w:ind w:left="-113"/>
        <w:jc w:val="both"/>
        <w:rPr>
          <w:rFonts w:ascii="Trebuchet MS" w:hAnsi="Trebuchet MS"/>
        </w:rPr>
      </w:pPr>
      <w:r w:rsidRPr="004239AB">
        <w:rPr>
          <w:rFonts w:ascii="Trebuchet MS" w:hAnsi="Trebuchet MS" w:cs="Arial"/>
        </w:rPr>
        <w:t>O.G. nr. 137/2000 privind prevenirea şi sancţionarea tuturor formelor de discriminare, cu modificările și completările ulterioare</w:t>
      </w:r>
      <w:r w:rsidRPr="004239AB">
        <w:rPr>
          <w:rFonts w:ascii="Trebuchet MS" w:hAnsi="Trebuchet MS" w:cs="Arial"/>
          <w:lang w:val="en-US"/>
        </w:rPr>
        <w:t>;</w:t>
      </w:r>
    </w:p>
    <w:p w:rsidR="00F26B81" w:rsidRPr="004239AB" w:rsidRDefault="00F26B81" w:rsidP="00030431">
      <w:pPr>
        <w:pStyle w:val="ListParagraph"/>
        <w:numPr>
          <w:ilvl w:val="0"/>
          <w:numId w:val="44"/>
        </w:numPr>
        <w:ind w:left="-113"/>
        <w:jc w:val="both"/>
        <w:rPr>
          <w:rFonts w:ascii="Trebuchet MS" w:hAnsi="Trebuchet MS"/>
        </w:rPr>
      </w:pPr>
      <w:r w:rsidRPr="004239AB">
        <w:rPr>
          <w:rFonts w:ascii="Trebuchet MS" w:eastAsiaTheme="minorEastAsia" w:hAnsi="Trebuchet MS"/>
        </w:rPr>
        <w:t>H.G. nr.</w:t>
      </w:r>
      <w:r w:rsidRPr="004239AB">
        <w:rPr>
          <w:rFonts w:ascii="Trebuchet MS" w:eastAsiaTheme="minorEastAsia" w:hAnsi="Trebuchet MS"/>
          <w:b/>
          <w:bCs/>
        </w:rPr>
        <w:t xml:space="preserve"> </w:t>
      </w:r>
      <w:r w:rsidRPr="004239AB">
        <w:rPr>
          <w:rFonts w:ascii="Trebuchet MS" w:eastAsiaTheme="minorEastAsia" w:hAnsi="Trebuchet MS"/>
          <w:bCs/>
        </w:rPr>
        <w:t>1000/2006 privind organizarea şi funcţionarea Agenţiei Naţionale a Funcţionarilor Publici, republicată, cu modificările și completările ulterioare;</w:t>
      </w:r>
    </w:p>
    <w:p w:rsidR="00F26B81" w:rsidRPr="004239AB" w:rsidRDefault="00F26B81" w:rsidP="00030431">
      <w:pPr>
        <w:numPr>
          <w:ilvl w:val="0"/>
          <w:numId w:val="44"/>
        </w:numPr>
        <w:ind w:left="-113"/>
        <w:jc w:val="both"/>
        <w:rPr>
          <w:rFonts w:ascii="Trebuchet MS" w:hAnsi="Trebuchet MS"/>
        </w:rPr>
      </w:pPr>
      <w:r w:rsidRPr="004239AB">
        <w:rPr>
          <w:rFonts w:ascii="Trebuchet MS" w:hAnsi="Trebuchet MS"/>
        </w:rPr>
        <w:t xml:space="preserve">H.G. nr. 611/2008 </w:t>
      </w:r>
      <w:r w:rsidRPr="004239AB">
        <w:rPr>
          <w:rStyle w:val="l5tlu1"/>
          <w:rFonts w:ascii="Trebuchet MS" w:hAnsi="Trebuchet MS"/>
          <w:b w:val="0"/>
          <w:color w:val="auto"/>
          <w:sz w:val="24"/>
          <w:szCs w:val="24"/>
        </w:rPr>
        <w:t>pentru aprobarea normelor privind organizarea şi dezvoltarea carierei funcţionarilor publici</w:t>
      </w:r>
      <w:r w:rsidRPr="004239AB">
        <w:rPr>
          <w:rFonts w:ascii="Trebuchet MS" w:hAnsi="Trebuchet MS"/>
          <w:bCs/>
        </w:rPr>
        <w:t>, cu modificările și completările ulterioare;</w:t>
      </w:r>
    </w:p>
    <w:p w:rsidR="00F26B81" w:rsidRPr="004239AB" w:rsidRDefault="00F26B81" w:rsidP="00030431">
      <w:pPr>
        <w:numPr>
          <w:ilvl w:val="0"/>
          <w:numId w:val="44"/>
        </w:numPr>
        <w:ind w:left="-113"/>
        <w:jc w:val="both"/>
        <w:rPr>
          <w:rFonts w:ascii="Trebuchet MS" w:hAnsi="Trebuchet MS"/>
        </w:rPr>
      </w:pPr>
      <w:r w:rsidRPr="004239AB">
        <w:rPr>
          <w:rFonts w:ascii="Trebuchet MS" w:hAnsi="Trebuchet MS"/>
        </w:rPr>
        <w:t xml:space="preserve">H.G. nr. 341/2007 privind ocuparea funcţiilor publice din categoria înalţilor funcţionari publici, managementul carierei şi mobilitatea înalţilor funcţionari publici, </w:t>
      </w:r>
      <w:r w:rsidRPr="004239AB">
        <w:rPr>
          <w:rFonts w:ascii="Trebuchet MS" w:hAnsi="Trebuchet MS"/>
          <w:bCs/>
        </w:rPr>
        <w:t>cu modificările și completările ulterioare;</w:t>
      </w:r>
    </w:p>
    <w:p w:rsidR="00F26B81" w:rsidRPr="004239AB" w:rsidRDefault="00F26B81" w:rsidP="00030431">
      <w:pPr>
        <w:numPr>
          <w:ilvl w:val="0"/>
          <w:numId w:val="44"/>
        </w:numPr>
        <w:ind w:left="-113"/>
        <w:jc w:val="both"/>
        <w:rPr>
          <w:rFonts w:ascii="Trebuchet MS" w:hAnsi="Trebuchet MS"/>
        </w:rPr>
      </w:pPr>
      <w:r w:rsidRPr="004239AB">
        <w:rPr>
          <w:rFonts w:ascii="Trebuchet MS" w:hAnsi="Trebuchet MS"/>
          <w:bCs/>
        </w:rPr>
        <w:lastRenderedPageBreak/>
        <w:t>Ordinul Președintelui ANFP nr. 1886/2019 privind aprobarea listei documentelor necesare pentru obţinerea avizului Agenţiei Naţionale a Funcţionarilor Publici, precum şi a modalităţii de transmitere a acestora de către autorităţile şi instituţiile publice, cu modificările și completările ulterioare;</w:t>
      </w:r>
    </w:p>
    <w:p w:rsidR="00F26B81" w:rsidRPr="004239AB" w:rsidRDefault="00F26B81" w:rsidP="00030431">
      <w:pPr>
        <w:numPr>
          <w:ilvl w:val="0"/>
          <w:numId w:val="44"/>
        </w:numPr>
        <w:ind w:left="-113"/>
        <w:jc w:val="both"/>
        <w:rPr>
          <w:rFonts w:ascii="Trebuchet MS" w:hAnsi="Trebuchet MS"/>
        </w:rPr>
      </w:pPr>
      <w:r w:rsidRPr="004239AB">
        <w:rPr>
          <w:rFonts w:ascii="Trebuchet MS" w:hAnsi="Trebuchet MS"/>
          <w:bCs/>
        </w:rPr>
        <w:t>Ordinul Președintelui ANFP nr. 193/2020 pentru aprobarea Procedurii de redistribuire a funcţionarilor publici, precum şi a modalităţii de desfăşurare a testării profesionale în vederea redistribuirii.</w:t>
      </w:r>
    </w:p>
    <w:p w:rsidR="00F26B81" w:rsidRPr="004239AB" w:rsidRDefault="00F26B81" w:rsidP="00030431">
      <w:pPr>
        <w:jc w:val="both"/>
        <w:rPr>
          <w:rFonts w:ascii="Trebuchet MS" w:hAnsi="Trebuchet MS"/>
          <w:bCs/>
        </w:rPr>
      </w:pPr>
    </w:p>
    <w:p w:rsidR="00F26B81" w:rsidRPr="004239AB" w:rsidRDefault="00F26B81" w:rsidP="00030431">
      <w:pPr>
        <w:ind w:right="-142"/>
        <w:jc w:val="center"/>
        <w:outlineLvl w:val="0"/>
        <w:rPr>
          <w:rFonts w:ascii="Trebuchet MS" w:hAnsi="Trebuchet MS"/>
          <w:b/>
        </w:rPr>
      </w:pPr>
      <w:r w:rsidRPr="004239AB">
        <w:rPr>
          <w:rFonts w:ascii="Trebuchet MS" w:hAnsi="Trebuchet MS"/>
          <w:b/>
        </w:rPr>
        <w:t>TEMATICĂ</w:t>
      </w:r>
    </w:p>
    <w:p w:rsidR="00F26B81" w:rsidRPr="004239AB" w:rsidRDefault="00F26B81" w:rsidP="00030431">
      <w:pPr>
        <w:ind w:right="-142"/>
        <w:jc w:val="both"/>
        <w:rPr>
          <w:rFonts w:ascii="Trebuchet MS" w:hAnsi="Trebuchet MS" w:cs="Arial"/>
          <w:b/>
          <w:bCs/>
        </w:rPr>
      </w:pPr>
    </w:p>
    <w:p w:rsidR="00F26B81" w:rsidRPr="004239AB" w:rsidRDefault="00F26B81" w:rsidP="00030431">
      <w:pPr>
        <w:pStyle w:val="ListParagraph"/>
        <w:numPr>
          <w:ilvl w:val="0"/>
          <w:numId w:val="45"/>
        </w:numPr>
        <w:ind w:right="-142"/>
        <w:jc w:val="both"/>
        <w:rPr>
          <w:rFonts w:ascii="Trebuchet MS" w:hAnsi="Trebuchet MS" w:cs="Arial"/>
        </w:rPr>
      </w:pPr>
      <w:r w:rsidRPr="004239AB">
        <w:rPr>
          <w:rFonts w:ascii="Trebuchet MS" w:hAnsi="Trebuchet MS" w:cs="Arial"/>
        </w:rPr>
        <w:t>Constituția României, republicată;</w:t>
      </w:r>
    </w:p>
    <w:p w:rsidR="00F26B81" w:rsidRPr="004239AB" w:rsidRDefault="00F26B81" w:rsidP="00030431">
      <w:pPr>
        <w:pStyle w:val="ListParagraph"/>
        <w:numPr>
          <w:ilvl w:val="0"/>
          <w:numId w:val="45"/>
        </w:numPr>
        <w:ind w:right="-142"/>
        <w:jc w:val="both"/>
        <w:rPr>
          <w:rFonts w:ascii="Trebuchet MS" w:hAnsi="Trebuchet MS" w:cs="Arial"/>
          <w:b/>
          <w:bCs/>
        </w:rPr>
      </w:pPr>
      <w:r w:rsidRPr="004239AB">
        <w:rPr>
          <w:rFonts w:ascii="Trebuchet MS" w:hAnsi="Trebuchet MS"/>
        </w:rPr>
        <w:t>Reglementări în domeniul funcției publice;</w:t>
      </w:r>
    </w:p>
    <w:p w:rsidR="00F26B81" w:rsidRPr="004239AB" w:rsidRDefault="00F26B81" w:rsidP="00030431">
      <w:pPr>
        <w:pStyle w:val="ListParagraph"/>
        <w:numPr>
          <w:ilvl w:val="0"/>
          <w:numId w:val="45"/>
        </w:numPr>
        <w:ind w:right="-142"/>
        <w:jc w:val="both"/>
        <w:rPr>
          <w:rFonts w:ascii="Trebuchet MS" w:eastAsia="Times New Roman" w:hAnsi="Trebuchet MS"/>
          <w:b/>
          <w:lang w:val="fr-FR" w:eastAsia="ro-RO"/>
        </w:rPr>
      </w:pPr>
      <w:r w:rsidRPr="004239AB">
        <w:rPr>
          <w:rFonts w:ascii="Trebuchet MS" w:hAnsi="Trebuchet MS"/>
        </w:rPr>
        <w:t>Reglementări privind respectarea demnităţii umane, protecţia drepturilor şi libertăţilor fundamentale ale omului, prevenirii şi combaterii incitării la ură şi discriminare.</w:t>
      </w:r>
    </w:p>
    <w:p w:rsidR="00ED2E10" w:rsidRPr="004239AB" w:rsidRDefault="00ED2E10" w:rsidP="00030431">
      <w:pPr>
        <w:jc w:val="both"/>
        <w:rPr>
          <w:rFonts w:ascii="Trebuchet MS" w:hAnsi="Trebuchet MS"/>
        </w:rPr>
      </w:pPr>
    </w:p>
    <w:p w:rsidR="009825C0" w:rsidRPr="004239AB" w:rsidRDefault="00060819" w:rsidP="00030431">
      <w:pPr>
        <w:jc w:val="both"/>
        <w:rPr>
          <w:rFonts w:ascii="Trebuchet MS" w:hAnsi="Trebuchet MS"/>
        </w:rPr>
      </w:pPr>
      <w:r w:rsidRPr="004239AB">
        <w:rPr>
          <w:rFonts w:ascii="Trebuchet MS" w:hAnsi="Trebuchet MS"/>
        </w:rPr>
        <w:t xml:space="preserve">Relaţii suplimentare </w:t>
      </w:r>
      <w:r w:rsidR="00B05B74" w:rsidRPr="004239AB">
        <w:rPr>
          <w:rFonts w:ascii="Trebuchet MS" w:hAnsi="Trebuchet MS"/>
        </w:rPr>
        <w:t xml:space="preserve">cu privire la acest conurs </w:t>
      </w:r>
      <w:r w:rsidRPr="004239AB">
        <w:rPr>
          <w:rFonts w:ascii="Trebuchet MS" w:hAnsi="Trebuchet MS"/>
        </w:rPr>
        <w:t>se pot obţine la sediul Agenţiei Naţionale a Funcţionarilor Publici şi la secretarul comisiei de concurs</w:t>
      </w:r>
      <w:r w:rsidR="005D3ACB" w:rsidRPr="004239AB">
        <w:rPr>
          <w:rFonts w:ascii="Trebuchet MS" w:hAnsi="Trebuchet MS"/>
        </w:rPr>
        <w:t xml:space="preserve">, </w:t>
      </w:r>
      <w:r w:rsidR="004239AB" w:rsidRPr="004239AB">
        <w:rPr>
          <w:rFonts w:ascii="Trebuchet MS" w:hAnsi="Trebuchet MS"/>
        </w:rPr>
        <w:t>expert Cristina Tangreanu</w:t>
      </w:r>
      <w:r w:rsidRPr="004239AB">
        <w:rPr>
          <w:rFonts w:ascii="Trebuchet MS" w:hAnsi="Trebuchet MS"/>
        </w:rPr>
        <w:t xml:space="preserve">, </w:t>
      </w:r>
      <w:r w:rsidR="004239AB">
        <w:rPr>
          <w:rFonts w:ascii="Trebuchet MS" w:hAnsi="Trebuchet MS"/>
        </w:rPr>
        <w:t xml:space="preserve">          </w:t>
      </w:r>
      <w:r w:rsidRPr="004239AB">
        <w:rPr>
          <w:rFonts w:ascii="Trebuchet MS" w:hAnsi="Trebuchet MS"/>
        </w:rPr>
        <w:t xml:space="preserve">nr. de telefon : </w:t>
      </w:r>
      <w:r w:rsidR="004239AB" w:rsidRPr="004239AB">
        <w:rPr>
          <w:rFonts w:ascii="Trebuchet MS" w:hAnsi="Trebuchet MS"/>
        </w:rPr>
        <w:t>0374.112.703</w:t>
      </w:r>
      <w:r w:rsidR="004239AB">
        <w:rPr>
          <w:rFonts w:ascii="Trebuchet MS" w:hAnsi="Trebuchet MS"/>
        </w:rPr>
        <w:t>,</w:t>
      </w:r>
      <w:r w:rsidR="00301031" w:rsidRPr="004239AB">
        <w:rPr>
          <w:rFonts w:ascii="Trebuchet MS" w:hAnsi="Trebuchet MS"/>
        </w:rPr>
        <w:t xml:space="preserve"> </w:t>
      </w:r>
      <w:r w:rsidR="005D3ACB" w:rsidRPr="004239AB">
        <w:rPr>
          <w:rFonts w:ascii="Trebuchet MS" w:hAnsi="Trebuchet MS"/>
        </w:rPr>
        <w:t>e-mail</w:t>
      </w:r>
      <w:r w:rsidR="004239AB">
        <w:rPr>
          <w:rFonts w:ascii="Trebuchet MS" w:hAnsi="Trebuchet MS"/>
        </w:rPr>
        <w:t xml:space="preserve">: </w:t>
      </w:r>
      <w:hyperlink r:id="rId10" w:history="1">
        <w:r w:rsidR="004239AB" w:rsidRPr="004239AB">
          <w:rPr>
            <w:rStyle w:val="Hyperlink"/>
            <w:rFonts w:ascii="Trebuchet MS" w:hAnsi="Trebuchet MS"/>
            <w:color w:val="auto"/>
          </w:rPr>
          <w:t>cristina.tangreanu@anfp.gov.ro</w:t>
        </w:r>
      </w:hyperlink>
      <w:r w:rsidR="004239AB" w:rsidRPr="004239AB">
        <w:rPr>
          <w:rFonts w:ascii="Trebuchet MS" w:hAnsi="Trebuchet MS"/>
        </w:rPr>
        <w:t xml:space="preserve"> .</w:t>
      </w:r>
    </w:p>
    <w:p w:rsidR="004239AB" w:rsidRPr="004239AB" w:rsidRDefault="004239AB" w:rsidP="00030431">
      <w:pPr>
        <w:jc w:val="both"/>
        <w:rPr>
          <w:rFonts w:ascii="Trebuchet MS" w:hAnsi="Trebuchet MS"/>
        </w:rPr>
      </w:pPr>
    </w:p>
    <w:p w:rsidR="005F44B9" w:rsidRPr="004239AB" w:rsidRDefault="005F44B9" w:rsidP="00030431">
      <w:pPr>
        <w:tabs>
          <w:tab w:val="left" w:pos="3994"/>
        </w:tabs>
        <w:jc w:val="both"/>
        <w:rPr>
          <w:rFonts w:ascii="Trebuchet MS" w:hAnsi="Trebuchet MS"/>
        </w:rPr>
      </w:pPr>
    </w:p>
    <w:p w:rsidR="005F44B9" w:rsidRPr="004239AB" w:rsidRDefault="005F44B9" w:rsidP="00030431">
      <w:pPr>
        <w:tabs>
          <w:tab w:val="left" w:pos="3994"/>
        </w:tabs>
        <w:rPr>
          <w:rFonts w:ascii="Trebuchet MS" w:hAnsi="Trebuchet MS"/>
        </w:rPr>
      </w:pPr>
    </w:p>
    <w:p w:rsidR="006E40B9" w:rsidRPr="004239AB" w:rsidRDefault="00C47348" w:rsidP="00030431">
      <w:pPr>
        <w:jc w:val="both"/>
        <w:rPr>
          <w:rFonts w:ascii="Trebuchet MS" w:eastAsia="Times New Roman" w:hAnsi="Trebuchet MS"/>
          <w:lang w:eastAsia="ro-RO"/>
        </w:rPr>
      </w:pPr>
      <w:r w:rsidRPr="004239AB">
        <w:rPr>
          <w:rFonts w:ascii="Trebuchet MS" w:eastAsia="Times New Roman" w:hAnsi="Trebuchet MS"/>
          <w:lang w:eastAsia="ro-RO"/>
        </w:rPr>
        <w:t>Afișat în data de 21</w:t>
      </w:r>
      <w:r w:rsidR="006E40B9" w:rsidRPr="004239AB">
        <w:rPr>
          <w:rFonts w:ascii="Trebuchet MS" w:eastAsia="Times New Roman" w:hAnsi="Trebuchet MS"/>
          <w:lang w:eastAsia="ro-RO"/>
        </w:rPr>
        <w:t xml:space="preserve"> aprilie 2021, la sediul și pe pagina de internet a ANFP.</w:t>
      </w:r>
    </w:p>
    <w:p w:rsidR="006E40B9" w:rsidRPr="004239AB" w:rsidRDefault="006E40B9" w:rsidP="00030431">
      <w:pPr>
        <w:jc w:val="both"/>
        <w:rPr>
          <w:rFonts w:ascii="Trebuchet MS" w:eastAsia="Times New Roman" w:hAnsi="Trebuchet MS"/>
          <w:lang w:eastAsia="ro-RO"/>
        </w:rPr>
      </w:pPr>
    </w:p>
    <w:sectPr w:rsidR="006E40B9" w:rsidRPr="004239AB" w:rsidSect="002B2E6D">
      <w:headerReference w:type="even" r:id="rId11"/>
      <w:headerReference w:type="default" r:id="rId12"/>
      <w:footerReference w:type="default" r:id="rId13"/>
      <w:headerReference w:type="first" r:id="rId14"/>
      <w:footerReference w:type="first" r:id="rId15"/>
      <w:pgSz w:w="11907" w:h="16839" w:code="9"/>
      <w:pgMar w:top="1079" w:right="708" w:bottom="540" w:left="1276" w:header="284" w:footer="1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4D8B" w:rsidRDefault="005B4D8B">
      <w:r>
        <w:separator/>
      </w:r>
    </w:p>
  </w:endnote>
  <w:endnote w:type="continuationSeparator" w:id="0">
    <w:p w:rsidR="005B4D8B" w:rsidRDefault="005B4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Futura Bk">
    <w:altName w:val="Times New Roman"/>
    <w:panose1 w:val="00000000000000000000"/>
    <w:charset w:val="00"/>
    <w:family w:val="roman"/>
    <w:notTrueType/>
    <w:pitch w:val="default"/>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B"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E0" w:rsidRDefault="00801FE0" w:rsidP="00801FE0">
    <w:pPr>
      <w:tabs>
        <w:tab w:val="center" w:pos="4536"/>
        <w:tab w:val="right" w:pos="9072"/>
      </w:tabs>
      <w:rPr>
        <w:rFonts w:ascii="Trebuchet MS" w:hAnsi="Trebuchet MS" w:cs="Arial"/>
        <w:i/>
        <w:sz w:val="14"/>
        <w:szCs w:val="14"/>
      </w:rPr>
    </w:pPr>
  </w:p>
  <w:p w:rsidR="00801FE0" w:rsidRPr="00C43C17" w:rsidRDefault="00801FE0"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A4187A">
      <w:rPr>
        <w:rFonts w:ascii="Trebuchet MS" w:hAnsi="Trebuchet MS"/>
        <w:b/>
        <w:bCs/>
        <w:noProof/>
        <w:sz w:val="20"/>
        <w:szCs w:val="20"/>
      </w:rPr>
      <w:t>4</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A4187A">
      <w:rPr>
        <w:rFonts w:ascii="Trebuchet MS" w:hAnsi="Trebuchet MS"/>
        <w:b/>
        <w:bCs/>
        <w:noProof/>
        <w:sz w:val="20"/>
        <w:szCs w:val="20"/>
      </w:rPr>
      <w:t>4</w:t>
    </w:r>
    <w:r w:rsidRPr="00C43C17">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eastAsia="ro-RO"/>
      </w:rPr>
      <mc:AlternateContent>
        <mc:Choice Requires="wps">
          <w:drawing>
            <wp:anchor distT="4294967295" distB="4294967295" distL="114300" distR="114300" simplePos="0" relativeHeight="251656704" behindDoc="0" locked="0" layoutInCell="1" allowOverlap="1" wp14:anchorId="3ED53D02" wp14:editId="15924D8C">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F32C40"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FA535C" w:rsidRPr="00E46CF1" w:rsidRDefault="00FA535C" w:rsidP="00FA535C">
    <w:pPr>
      <w:pStyle w:val="Footer"/>
      <w:jc w:val="right"/>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E0" w:rsidRPr="00801FE0" w:rsidRDefault="00801FE0">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A4187A">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A4187A">
      <w:rPr>
        <w:rFonts w:ascii="Trebuchet MS" w:hAnsi="Trebuchet MS"/>
        <w:b/>
        <w:bCs/>
        <w:noProof/>
        <w:sz w:val="20"/>
        <w:szCs w:val="20"/>
      </w:rPr>
      <w:t>4</w:t>
    </w:r>
    <w:r w:rsidRPr="00801FE0">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eastAsia="ro-RO"/>
      </w:rPr>
      <mc:AlternateContent>
        <mc:Choice Requires="wps">
          <w:drawing>
            <wp:anchor distT="4294967295" distB="4294967295" distL="114300" distR="114300" simplePos="0" relativeHeight="251657728" behindDoc="0" locked="0" layoutInCell="1" allowOverlap="1" wp14:anchorId="0EE7593D" wp14:editId="5C573660">
              <wp:simplePos x="0" y="0"/>
              <wp:positionH relativeFrom="column">
                <wp:posOffset>-172720</wp:posOffset>
              </wp:positionH>
              <wp:positionV relativeFrom="paragraph">
                <wp:posOffset>79374</wp:posOffset>
              </wp:positionV>
              <wp:extent cx="6414135" cy="0"/>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7CA6E4"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801FE0" w:rsidRPr="00801FE0" w:rsidRDefault="00801FE0" w:rsidP="00801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4D8B" w:rsidRDefault="005B4D8B">
      <w:r>
        <w:separator/>
      </w:r>
    </w:p>
  </w:footnote>
  <w:footnote w:type="continuationSeparator" w:id="0">
    <w:p w:rsidR="005B4D8B" w:rsidRDefault="005B4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5A2" w:rsidRDefault="005B4D8B">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81B" w:rsidRDefault="008F181B" w:rsidP="008A6E07">
    <w:pPr>
      <w:pStyle w:val="Header"/>
      <w:ind w:left="-28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E0" w:rsidRPr="004553B8" w:rsidRDefault="00D04345" w:rsidP="004553B8">
    <w:pPr>
      <w:pStyle w:val="Header"/>
      <w:ind w:left="-993"/>
    </w:pPr>
    <w:r>
      <w:rPr>
        <w:noProof/>
        <w:lang w:eastAsia="ro-RO"/>
      </w:rPr>
      <w:drawing>
        <wp:inline distT="0" distB="0" distL="0" distR="0">
          <wp:extent cx="6303010" cy="1260475"/>
          <wp:effectExtent l="0" t="0" r="2540" b="0"/>
          <wp:docPr id="1" name="Picture 1"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6757"/>
    <w:multiLevelType w:val="hybridMultilevel"/>
    <w:tmpl w:val="776E48C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4DD4808"/>
    <w:multiLevelType w:val="hybridMultilevel"/>
    <w:tmpl w:val="43F20E74"/>
    <w:lvl w:ilvl="0" w:tplc="CBB67C40">
      <w:start w:val="1"/>
      <w:numFmt w:val="decimal"/>
      <w:lvlText w:val="%1."/>
      <w:lvlJc w:val="left"/>
      <w:pPr>
        <w:ind w:left="644" w:hanging="360"/>
      </w:pPr>
      <w:rPr>
        <w:rFonts w:ascii="Trebuchet MS" w:hAnsi="Trebuchet MS" w:cs="Times New Roman" w:hint="default"/>
        <w:b w:val="0"/>
        <w:bCs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33626"/>
    <w:multiLevelType w:val="hybridMultilevel"/>
    <w:tmpl w:val="A8FC66B2"/>
    <w:lvl w:ilvl="0" w:tplc="04180001">
      <w:start w:val="1"/>
      <w:numFmt w:val="bullet"/>
      <w:lvlText w:val=""/>
      <w:lvlJc w:val="left"/>
      <w:pPr>
        <w:ind w:left="720" w:hanging="360"/>
      </w:pPr>
      <w:rPr>
        <w:rFonts w:ascii="Symbol" w:hAnsi="Symbol" w:hint="default"/>
        <w:b w:val="0"/>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ACB2C78"/>
    <w:multiLevelType w:val="hybridMultilevel"/>
    <w:tmpl w:val="7C122980"/>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D744E29"/>
    <w:multiLevelType w:val="hybridMultilevel"/>
    <w:tmpl w:val="05F0399A"/>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31D7007"/>
    <w:multiLevelType w:val="hybridMultilevel"/>
    <w:tmpl w:val="FF7839D8"/>
    <w:lvl w:ilvl="0" w:tplc="7A462B18">
      <w:start w:val="1"/>
      <w:numFmt w:val="bullet"/>
      <w:lvlText w:val=""/>
      <w:lvlJc w:val="left"/>
      <w:pPr>
        <w:ind w:left="1211"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37F27E0"/>
    <w:multiLevelType w:val="hybridMultilevel"/>
    <w:tmpl w:val="F9BC499E"/>
    <w:lvl w:ilvl="0" w:tplc="0418000F">
      <w:start w:val="1"/>
      <w:numFmt w:val="decimal"/>
      <w:lvlText w:val="%1."/>
      <w:lvlJc w:val="left"/>
      <w:pPr>
        <w:ind w:left="720" w:hanging="360"/>
      </w:pPr>
      <w:rPr>
        <w:rFonts w:hint="default"/>
      </w:rPr>
    </w:lvl>
    <w:lvl w:ilvl="1" w:tplc="6B24CB08" w:tentative="1">
      <w:start w:val="1"/>
      <w:numFmt w:val="bullet"/>
      <w:lvlText w:val="o"/>
      <w:lvlJc w:val="left"/>
      <w:pPr>
        <w:ind w:left="1440" w:hanging="360"/>
      </w:pPr>
      <w:rPr>
        <w:rFonts w:ascii="Courier New" w:hAnsi="Courier New" w:cs="Courier New" w:hint="default"/>
      </w:rPr>
    </w:lvl>
    <w:lvl w:ilvl="2" w:tplc="85708DF8" w:tentative="1">
      <w:start w:val="1"/>
      <w:numFmt w:val="bullet"/>
      <w:lvlText w:val=""/>
      <w:lvlJc w:val="left"/>
      <w:pPr>
        <w:ind w:left="2160" w:hanging="360"/>
      </w:pPr>
      <w:rPr>
        <w:rFonts w:ascii="Wingdings" w:hAnsi="Wingdings" w:hint="default"/>
      </w:rPr>
    </w:lvl>
    <w:lvl w:ilvl="3" w:tplc="D57EE6EE" w:tentative="1">
      <w:start w:val="1"/>
      <w:numFmt w:val="bullet"/>
      <w:lvlText w:val=""/>
      <w:lvlJc w:val="left"/>
      <w:pPr>
        <w:ind w:left="2880" w:hanging="360"/>
      </w:pPr>
      <w:rPr>
        <w:rFonts w:ascii="Symbol" w:hAnsi="Symbol" w:hint="default"/>
      </w:rPr>
    </w:lvl>
    <w:lvl w:ilvl="4" w:tplc="DA5C8EDE" w:tentative="1">
      <w:start w:val="1"/>
      <w:numFmt w:val="bullet"/>
      <w:lvlText w:val="o"/>
      <w:lvlJc w:val="left"/>
      <w:pPr>
        <w:ind w:left="3600" w:hanging="360"/>
      </w:pPr>
      <w:rPr>
        <w:rFonts w:ascii="Courier New" w:hAnsi="Courier New" w:cs="Courier New" w:hint="default"/>
      </w:rPr>
    </w:lvl>
    <w:lvl w:ilvl="5" w:tplc="8248699A" w:tentative="1">
      <w:start w:val="1"/>
      <w:numFmt w:val="bullet"/>
      <w:lvlText w:val=""/>
      <w:lvlJc w:val="left"/>
      <w:pPr>
        <w:ind w:left="4320" w:hanging="360"/>
      </w:pPr>
      <w:rPr>
        <w:rFonts w:ascii="Wingdings" w:hAnsi="Wingdings" w:hint="default"/>
      </w:rPr>
    </w:lvl>
    <w:lvl w:ilvl="6" w:tplc="9FAC01BE" w:tentative="1">
      <w:start w:val="1"/>
      <w:numFmt w:val="bullet"/>
      <w:lvlText w:val=""/>
      <w:lvlJc w:val="left"/>
      <w:pPr>
        <w:ind w:left="5040" w:hanging="360"/>
      </w:pPr>
      <w:rPr>
        <w:rFonts w:ascii="Symbol" w:hAnsi="Symbol" w:hint="default"/>
      </w:rPr>
    </w:lvl>
    <w:lvl w:ilvl="7" w:tplc="34C4A6F8" w:tentative="1">
      <w:start w:val="1"/>
      <w:numFmt w:val="bullet"/>
      <w:lvlText w:val="o"/>
      <w:lvlJc w:val="left"/>
      <w:pPr>
        <w:ind w:left="5760" w:hanging="360"/>
      </w:pPr>
      <w:rPr>
        <w:rFonts w:ascii="Courier New" w:hAnsi="Courier New" w:cs="Courier New" w:hint="default"/>
      </w:rPr>
    </w:lvl>
    <w:lvl w:ilvl="8" w:tplc="E480A196" w:tentative="1">
      <w:start w:val="1"/>
      <w:numFmt w:val="bullet"/>
      <w:lvlText w:val=""/>
      <w:lvlJc w:val="left"/>
      <w:pPr>
        <w:ind w:left="6480" w:hanging="360"/>
      </w:pPr>
      <w:rPr>
        <w:rFonts w:ascii="Wingdings" w:hAnsi="Wingdings" w:hint="default"/>
      </w:rPr>
    </w:lvl>
  </w:abstractNum>
  <w:abstractNum w:abstractNumId="7" w15:restartNumberingAfterBreak="0">
    <w:nsid w:val="14390A87"/>
    <w:multiLevelType w:val="hybridMultilevel"/>
    <w:tmpl w:val="2448388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44C5A0C"/>
    <w:multiLevelType w:val="hybridMultilevel"/>
    <w:tmpl w:val="9AC04D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6352A22"/>
    <w:multiLevelType w:val="hybridMultilevel"/>
    <w:tmpl w:val="D06C4C7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17FF38AD"/>
    <w:multiLevelType w:val="hybridMultilevel"/>
    <w:tmpl w:val="E6E43DDA"/>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A613097"/>
    <w:multiLevelType w:val="hybridMultilevel"/>
    <w:tmpl w:val="7FEC1D2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1E4043A0"/>
    <w:multiLevelType w:val="hybridMultilevel"/>
    <w:tmpl w:val="DB12C6F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19D4424"/>
    <w:multiLevelType w:val="hybridMultilevel"/>
    <w:tmpl w:val="D204750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8F20711"/>
    <w:multiLevelType w:val="hybridMultilevel"/>
    <w:tmpl w:val="6F963DB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9E863EA"/>
    <w:multiLevelType w:val="hybridMultilevel"/>
    <w:tmpl w:val="FEA6E6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D554A2D"/>
    <w:multiLevelType w:val="hybridMultilevel"/>
    <w:tmpl w:val="917E2D0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DA2567A"/>
    <w:multiLevelType w:val="hybridMultilevel"/>
    <w:tmpl w:val="5712DE66"/>
    <w:lvl w:ilvl="0" w:tplc="B1E6360A">
      <w:start w:val="1"/>
      <w:numFmt w:val="decimal"/>
      <w:lvlText w:val="%1."/>
      <w:lvlJc w:val="left"/>
      <w:pPr>
        <w:ind w:left="720" w:hanging="360"/>
      </w:pPr>
      <w:rPr>
        <w:b w:val="0"/>
        <w:bCs/>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8" w15:restartNumberingAfterBreak="0">
    <w:nsid w:val="2E843F98"/>
    <w:multiLevelType w:val="hybridMultilevel"/>
    <w:tmpl w:val="F1A021CE"/>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32047117"/>
    <w:multiLevelType w:val="hybridMultilevel"/>
    <w:tmpl w:val="B230814C"/>
    <w:lvl w:ilvl="0" w:tplc="CE7297CA">
      <w:start w:val="1"/>
      <w:numFmt w:val="decimal"/>
      <w:lvlText w:val="%1."/>
      <w:lvlJc w:val="left"/>
      <w:pPr>
        <w:ind w:left="76" w:hanging="360"/>
      </w:pPr>
      <w:rPr>
        <w:rFonts w:hint="default"/>
      </w:rPr>
    </w:lvl>
    <w:lvl w:ilvl="1" w:tplc="04180019" w:tentative="1">
      <w:start w:val="1"/>
      <w:numFmt w:val="lowerLetter"/>
      <w:lvlText w:val="%2."/>
      <w:lvlJc w:val="left"/>
      <w:pPr>
        <w:ind w:left="796" w:hanging="360"/>
      </w:pPr>
    </w:lvl>
    <w:lvl w:ilvl="2" w:tplc="0418001B" w:tentative="1">
      <w:start w:val="1"/>
      <w:numFmt w:val="lowerRoman"/>
      <w:lvlText w:val="%3."/>
      <w:lvlJc w:val="right"/>
      <w:pPr>
        <w:ind w:left="1516" w:hanging="180"/>
      </w:pPr>
    </w:lvl>
    <w:lvl w:ilvl="3" w:tplc="0418000F" w:tentative="1">
      <w:start w:val="1"/>
      <w:numFmt w:val="decimal"/>
      <w:lvlText w:val="%4."/>
      <w:lvlJc w:val="left"/>
      <w:pPr>
        <w:ind w:left="2236" w:hanging="360"/>
      </w:pPr>
    </w:lvl>
    <w:lvl w:ilvl="4" w:tplc="04180019" w:tentative="1">
      <w:start w:val="1"/>
      <w:numFmt w:val="lowerLetter"/>
      <w:lvlText w:val="%5."/>
      <w:lvlJc w:val="left"/>
      <w:pPr>
        <w:ind w:left="2956" w:hanging="360"/>
      </w:pPr>
    </w:lvl>
    <w:lvl w:ilvl="5" w:tplc="0418001B" w:tentative="1">
      <w:start w:val="1"/>
      <w:numFmt w:val="lowerRoman"/>
      <w:lvlText w:val="%6."/>
      <w:lvlJc w:val="right"/>
      <w:pPr>
        <w:ind w:left="3676" w:hanging="180"/>
      </w:pPr>
    </w:lvl>
    <w:lvl w:ilvl="6" w:tplc="0418000F" w:tentative="1">
      <w:start w:val="1"/>
      <w:numFmt w:val="decimal"/>
      <w:lvlText w:val="%7."/>
      <w:lvlJc w:val="left"/>
      <w:pPr>
        <w:ind w:left="4396" w:hanging="360"/>
      </w:pPr>
    </w:lvl>
    <w:lvl w:ilvl="7" w:tplc="04180019" w:tentative="1">
      <w:start w:val="1"/>
      <w:numFmt w:val="lowerLetter"/>
      <w:lvlText w:val="%8."/>
      <w:lvlJc w:val="left"/>
      <w:pPr>
        <w:ind w:left="5116" w:hanging="360"/>
      </w:pPr>
    </w:lvl>
    <w:lvl w:ilvl="8" w:tplc="0418001B" w:tentative="1">
      <w:start w:val="1"/>
      <w:numFmt w:val="lowerRoman"/>
      <w:lvlText w:val="%9."/>
      <w:lvlJc w:val="right"/>
      <w:pPr>
        <w:ind w:left="5836" w:hanging="180"/>
      </w:pPr>
    </w:lvl>
  </w:abstractNum>
  <w:abstractNum w:abstractNumId="20" w15:restartNumberingAfterBreak="0">
    <w:nsid w:val="37184874"/>
    <w:multiLevelType w:val="hybridMultilevel"/>
    <w:tmpl w:val="92C2CAA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3AF46CA1"/>
    <w:multiLevelType w:val="hybridMultilevel"/>
    <w:tmpl w:val="7C984956"/>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3FBB29D7"/>
    <w:multiLevelType w:val="hybridMultilevel"/>
    <w:tmpl w:val="B26ECF80"/>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11F0842"/>
    <w:multiLevelType w:val="hybridMultilevel"/>
    <w:tmpl w:val="BF62ACE4"/>
    <w:lvl w:ilvl="0" w:tplc="85DE2E32">
      <w:numFmt w:val="bullet"/>
      <w:lvlText w:val="-"/>
      <w:lvlJc w:val="left"/>
      <w:pPr>
        <w:tabs>
          <w:tab w:val="num" w:pos="540"/>
        </w:tabs>
        <w:ind w:left="540" w:hanging="360"/>
      </w:pPr>
      <w:rPr>
        <w:rFonts w:ascii="Times New Roman" w:eastAsia="Times New Roman" w:hAnsi="Times New Roman" w:cs="Times New Roman"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hint="default"/>
      </w:rPr>
    </w:lvl>
    <w:lvl w:ilvl="6" w:tplc="04090001">
      <w:start w:val="1"/>
      <w:numFmt w:val="bullet"/>
      <w:lvlText w:val=""/>
      <w:lvlJc w:val="left"/>
      <w:pPr>
        <w:tabs>
          <w:tab w:val="num" w:pos="4860"/>
        </w:tabs>
        <w:ind w:left="4860" w:hanging="360"/>
      </w:pPr>
      <w:rPr>
        <w:rFonts w:ascii="Symbol" w:hAnsi="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hint="default"/>
      </w:rPr>
    </w:lvl>
  </w:abstractNum>
  <w:abstractNum w:abstractNumId="24" w15:restartNumberingAfterBreak="0">
    <w:nsid w:val="424938C1"/>
    <w:multiLevelType w:val="hybridMultilevel"/>
    <w:tmpl w:val="244E456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47CF1DE1"/>
    <w:multiLevelType w:val="hybridMultilevel"/>
    <w:tmpl w:val="DD42D07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49592B6C"/>
    <w:multiLevelType w:val="hybridMultilevel"/>
    <w:tmpl w:val="FE8E3B48"/>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4B1537A0"/>
    <w:multiLevelType w:val="hybridMultilevel"/>
    <w:tmpl w:val="56406DF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4E4868F3"/>
    <w:multiLevelType w:val="hybridMultilevel"/>
    <w:tmpl w:val="BE660462"/>
    <w:lvl w:ilvl="0" w:tplc="04180001">
      <w:start w:val="1"/>
      <w:numFmt w:val="bullet"/>
      <w:lvlText w:val=""/>
      <w:lvlJc w:val="left"/>
      <w:pPr>
        <w:ind w:left="436" w:hanging="360"/>
      </w:pPr>
      <w:rPr>
        <w:rFonts w:ascii="Symbol" w:hAnsi="Symbol" w:hint="default"/>
      </w:rPr>
    </w:lvl>
    <w:lvl w:ilvl="1" w:tplc="04180003" w:tentative="1">
      <w:start w:val="1"/>
      <w:numFmt w:val="bullet"/>
      <w:lvlText w:val="o"/>
      <w:lvlJc w:val="left"/>
      <w:pPr>
        <w:ind w:left="1156" w:hanging="360"/>
      </w:pPr>
      <w:rPr>
        <w:rFonts w:ascii="Courier New" w:hAnsi="Courier New" w:cs="Courier New" w:hint="default"/>
      </w:rPr>
    </w:lvl>
    <w:lvl w:ilvl="2" w:tplc="04180005" w:tentative="1">
      <w:start w:val="1"/>
      <w:numFmt w:val="bullet"/>
      <w:lvlText w:val=""/>
      <w:lvlJc w:val="left"/>
      <w:pPr>
        <w:ind w:left="1876" w:hanging="360"/>
      </w:pPr>
      <w:rPr>
        <w:rFonts w:ascii="Wingdings" w:hAnsi="Wingdings" w:hint="default"/>
      </w:rPr>
    </w:lvl>
    <w:lvl w:ilvl="3" w:tplc="04180001" w:tentative="1">
      <w:start w:val="1"/>
      <w:numFmt w:val="bullet"/>
      <w:lvlText w:val=""/>
      <w:lvlJc w:val="left"/>
      <w:pPr>
        <w:ind w:left="2596" w:hanging="360"/>
      </w:pPr>
      <w:rPr>
        <w:rFonts w:ascii="Symbol" w:hAnsi="Symbol" w:hint="default"/>
      </w:rPr>
    </w:lvl>
    <w:lvl w:ilvl="4" w:tplc="04180003" w:tentative="1">
      <w:start w:val="1"/>
      <w:numFmt w:val="bullet"/>
      <w:lvlText w:val="o"/>
      <w:lvlJc w:val="left"/>
      <w:pPr>
        <w:ind w:left="3316" w:hanging="360"/>
      </w:pPr>
      <w:rPr>
        <w:rFonts w:ascii="Courier New" w:hAnsi="Courier New" w:cs="Courier New" w:hint="default"/>
      </w:rPr>
    </w:lvl>
    <w:lvl w:ilvl="5" w:tplc="04180005" w:tentative="1">
      <w:start w:val="1"/>
      <w:numFmt w:val="bullet"/>
      <w:lvlText w:val=""/>
      <w:lvlJc w:val="left"/>
      <w:pPr>
        <w:ind w:left="4036" w:hanging="360"/>
      </w:pPr>
      <w:rPr>
        <w:rFonts w:ascii="Wingdings" w:hAnsi="Wingdings" w:hint="default"/>
      </w:rPr>
    </w:lvl>
    <w:lvl w:ilvl="6" w:tplc="04180001" w:tentative="1">
      <w:start w:val="1"/>
      <w:numFmt w:val="bullet"/>
      <w:lvlText w:val=""/>
      <w:lvlJc w:val="left"/>
      <w:pPr>
        <w:ind w:left="4756" w:hanging="360"/>
      </w:pPr>
      <w:rPr>
        <w:rFonts w:ascii="Symbol" w:hAnsi="Symbol" w:hint="default"/>
      </w:rPr>
    </w:lvl>
    <w:lvl w:ilvl="7" w:tplc="04180003" w:tentative="1">
      <w:start w:val="1"/>
      <w:numFmt w:val="bullet"/>
      <w:lvlText w:val="o"/>
      <w:lvlJc w:val="left"/>
      <w:pPr>
        <w:ind w:left="5476" w:hanging="360"/>
      </w:pPr>
      <w:rPr>
        <w:rFonts w:ascii="Courier New" w:hAnsi="Courier New" w:cs="Courier New" w:hint="default"/>
      </w:rPr>
    </w:lvl>
    <w:lvl w:ilvl="8" w:tplc="04180005" w:tentative="1">
      <w:start w:val="1"/>
      <w:numFmt w:val="bullet"/>
      <w:lvlText w:val=""/>
      <w:lvlJc w:val="left"/>
      <w:pPr>
        <w:ind w:left="6196" w:hanging="360"/>
      </w:pPr>
      <w:rPr>
        <w:rFonts w:ascii="Wingdings" w:hAnsi="Wingdings" w:hint="default"/>
      </w:rPr>
    </w:lvl>
  </w:abstractNum>
  <w:abstractNum w:abstractNumId="29" w15:restartNumberingAfterBreak="0">
    <w:nsid w:val="514F1A6E"/>
    <w:multiLevelType w:val="hybridMultilevel"/>
    <w:tmpl w:val="6A3E6C76"/>
    <w:lvl w:ilvl="0" w:tplc="0418000F">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56181049"/>
    <w:multiLevelType w:val="hybridMultilevel"/>
    <w:tmpl w:val="CF78C1E8"/>
    <w:lvl w:ilvl="0" w:tplc="0418000F">
      <w:start w:val="1"/>
      <w:numFmt w:val="decimal"/>
      <w:lvlText w:val="%1."/>
      <w:lvlJc w:val="left"/>
      <w:pPr>
        <w:ind w:left="967" w:hanging="360"/>
      </w:pPr>
    </w:lvl>
    <w:lvl w:ilvl="1" w:tplc="04180019" w:tentative="1">
      <w:start w:val="1"/>
      <w:numFmt w:val="lowerLetter"/>
      <w:lvlText w:val="%2."/>
      <w:lvlJc w:val="left"/>
      <w:pPr>
        <w:ind w:left="1687" w:hanging="360"/>
      </w:pPr>
    </w:lvl>
    <w:lvl w:ilvl="2" w:tplc="0418001B" w:tentative="1">
      <w:start w:val="1"/>
      <w:numFmt w:val="lowerRoman"/>
      <w:lvlText w:val="%3."/>
      <w:lvlJc w:val="right"/>
      <w:pPr>
        <w:ind w:left="2407" w:hanging="180"/>
      </w:pPr>
    </w:lvl>
    <w:lvl w:ilvl="3" w:tplc="0418000F" w:tentative="1">
      <w:start w:val="1"/>
      <w:numFmt w:val="decimal"/>
      <w:lvlText w:val="%4."/>
      <w:lvlJc w:val="left"/>
      <w:pPr>
        <w:ind w:left="3127" w:hanging="360"/>
      </w:pPr>
    </w:lvl>
    <w:lvl w:ilvl="4" w:tplc="04180019" w:tentative="1">
      <w:start w:val="1"/>
      <w:numFmt w:val="lowerLetter"/>
      <w:lvlText w:val="%5."/>
      <w:lvlJc w:val="left"/>
      <w:pPr>
        <w:ind w:left="3847" w:hanging="360"/>
      </w:pPr>
    </w:lvl>
    <w:lvl w:ilvl="5" w:tplc="0418001B" w:tentative="1">
      <w:start w:val="1"/>
      <w:numFmt w:val="lowerRoman"/>
      <w:lvlText w:val="%6."/>
      <w:lvlJc w:val="right"/>
      <w:pPr>
        <w:ind w:left="4567" w:hanging="180"/>
      </w:pPr>
    </w:lvl>
    <w:lvl w:ilvl="6" w:tplc="0418000F" w:tentative="1">
      <w:start w:val="1"/>
      <w:numFmt w:val="decimal"/>
      <w:lvlText w:val="%7."/>
      <w:lvlJc w:val="left"/>
      <w:pPr>
        <w:ind w:left="5287" w:hanging="360"/>
      </w:pPr>
    </w:lvl>
    <w:lvl w:ilvl="7" w:tplc="04180019" w:tentative="1">
      <w:start w:val="1"/>
      <w:numFmt w:val="lowerLetter"/>
      <w:lvlText w:val="%8."/>
      <w:lvlJc w:val="left"/>
      <w:pPr>
        <w:ind w:left="6007" w:hanging="360"/>
      </w:pPr>
    </w:lvl>
    <w:lvl w:ilvl="8" w:tplc="0418001B" w:tentative="1">
      <w:start w:val="1"/>
      <w:numFmt w:val="lowerRoman"/>
      <w:lvlText w:val="%9."/>
      <w:lvlJc w:val="right"/>
      <w:pPr>
        <w:ind w:left="6727" w:hanging="180"/>
      </w:pPr>
    </w:lvl>
  </w:abstractNum>
  <w:abstractNum w:abstractNumId="31" w15:restartNumberingAfterBreak="0">
    <w:nsid w:val="56AD7E3D"/>
    <w:multiLevelType w:val="hybridMultilevel"/>
    <w:tmpl w:val="3B3AA1B8"/>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E95CEC"/>
    <w:multiLevelType w:val="hybridMultilevel"/>
    <w:tmpl w:val="3E603226"/>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5CDB0EBB"/>
    <w:multiLevelType w:val="hybridMultilevel"/>
    <w:tmpl w:val="AB4AAAC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5D21015E"/>
    <w:multiLevelType w:val="hybridMultilevel"/>
    <w:tmpl w:val="699ACED4"/>
    <w:lvl w:ilvl="0" w:tplc="3ED28646">
      <w:start w:val="1"/>
      <w:numFmt w:val="decimal"/>
      <w:lvlText w:val="%1."/>
      <w:lvlJc w:val="left"/>
      <w:pPr>
        <w:tabs>
          <w:tab w:val="num" w:pos="861"/>
        </w:tabs>
        <w:ind w:left="861" w:hanging="435"/>
      </w:pPr>
      <w:rPr>
        <w:rFonts w:ascii="Times New Roman" w:eastAsia="Times New Roman" w:hAnsi="Times New Roman" w:cs="Times New Roman"/>
        <w:sz w:val="24"/>
      </w:rPr>
    </w:lvl>
    <w:lvl w:ilvl="1" w:tplc="04090019" w:tentative="1">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35" w15:restartNumberingAfterBreak="0">
    <w:nsid w:val="5EBF21B4"/>
    <w:multiLevelType w:val="hybridMultilevel"/>
    <w:tmpl w:val="1526D07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60D931D8"/>
    <w:multiLevelType w:val="hybridMultilevel"/>
    <w:tmpl w:val="2C42392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64887106"/>
    <w:multiLevelType w:val="hybridMultilevel"/>
    <w:tmpl w:val="8DCEA93C"/>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65360292"/>
    <w:multiLevelType w:val="hybridMultilevel"/>
    <w:tmpl w:val="530EBF0C"/>
    <w:lvl w:ilvl="0" w:tplc="337C9332">
      <w:numFmt w:val="bullet"/>
      <w:lvlText w:val="-"/>
      <w:lvlJc w:val="left"/>
      <w:pPr>
        <w:ind w:left="720" w:hanging="360"/>
      </w:pPr>
      <w:rPr>
        <w:rFonts w:ascii="Trebuchet MS" w:eastAsia="Times New Roman" w:hAnsi="Trebuchet MS" w:cs="Times New Roman" w:hint="default"/>
      </w:rPr>
    </w:lvl>
    <w:lvl w:ilvl="1" w:tplc="6B24CB08" w:tentative="1">
      <w:start w:val="1"/>
      <w:numFmt w:val="bullet"/>
      <w:lvlText w:val="o"/>
      <w:lvlJc w:val="left"/>
      <w:pPr>
        <w:ind w:left="1440" w:hanging="360"/>
      </w:pPr>
      <w:rPr>
        <w:rFonts w:ascii="Courier New" w:hAnsi="Courier New" w:cs="Courier New" w:hint="default"/>
      </w:rPr>
    </w:lvl>
    <w:lvl w:ilvl="2" w:tplc="85708DF8" w:tentative="1">
      <w:start w:val="1"/>
      <w:numFmt w:val="bullet"/>
      <w:lvlText w:val=""/>
      <w:lvlJc w:val="left"/>
      <w:pPr>
        <w:ind w:left="2160" w:hanging="360"/>
      </w:pPr>
      <w:rPr>
        <w:rFonts w:ascii="Wingdings" w:hAnsi="Wingdings" w:hint="default"/>
      </w:rPr>
    </w:lvl>
    <w:lvl w:ilvl="3" w:tplc="D57EE6EE" w:tentative="1">
      <w:start w:val="1"/>
      <w:numFmt w:val="bullet"/>
      <w:lvlText w:val=""/>
      <w:lvlJc w:val="left"/>
      <w:pPr>
        <w:ind w:left="2880" w:hanging="360"/>
      </w:pPr>
      <w:rPr>
        <w:rFonts w:ascii="Symbol" w:hAnsi="Symbol" w:hint="default"/>
      </w:rPr>
    </w:lvl>
    <w:lvl w:ilvl="4" w:tplc="DA5C8EDE" w:tentative="1">
      <w:start w:val="1"/>
      <w:numFmt w:val="bullet"/>
      <w:lvlText w:val="o"/>
      <w:lvlJc w:val="left"/>
      <w:pPr>
        <w:ind w:left="3600" w:hanging="360"/>
      </w:pPr>
      <w:rPr>
        <w:rFonts w:ascii="Courier New" w:hAnsi="Courier New" w:cs="Courier New" w:hint="default"/>
      </w:rPr>
    </w:lvl>
    <w:lvl w:ilvl="5" w:tplc="8248699A" w:tentative="1">
      <w:start w:val="1"/>
      <w:numFmt w:val="bullet"/>
      <w:lvlText w:val=""/>
      <w:lvlJc w:val="left"/>
      <w:pPr>
        <w:ind w:left="4320" w:hanging="360"/>
      </w:pPr>
      <w:rPr>
        <w:rFonts w:ascii="Wingdings" w:hAnsi="Wingdings" w:hint="default"/>
      </w:rPr>
    </w:lvl>
    <w:lvl w:ilvl="6" w:tplc="9FAC01BE" w:tentative="1">
      <w:start w:val="1"/>
      <w:numFmt w:val="bullet"/>
      <w:lvlText w:val=""/>
      <w:lvlJc w:val="left"/>
      <w:pPr>
        <w:ind w:left="5040" w:hanging="360"/>
      </w:pPr>
      <w:rPr>
        <w:rFonts w:ascii="Symbol" w:hAnsi="Symbol" w:hint="default"/>
      </w:rPr>
    </w:lvl>
    <w:lvl w:ilvl="7" w:tplc="34C4A6F8" w:tentative="1">
      <w:start w:val="1"/>
      <w:numFmt w:val="bullet"/>
      <w:lvlText w:val="o"/>
      <w:lvlJc w:val="left"/>
      <w:pPr>
        <w:ind w:left="5760" w:hanging="360"/>
      </w:pPr>
      <w:rPr>
        <w:rFonts w:ascii="Courier New" w:hAnsi="Courier New" w:cs="Courier New" w:hint="default"/>
      </w:rPr>
    </w:lvl>
    <w:lvl w:ilvl="8" w:tplc="E480A196" w:tentative="1">
      <w:start w:val="1"/>
      <w:numFmt w:val="bullet"/>
      <w:lvlText w:val=""/>
      <w:lvlJc w:val="left"/>
      <w:pPr>
        <w:ind w:left="6480" w:hanging="360"/>
      </w:pPr>
      <w:rPr>
        <w:rFonts w:ascii="Wingdings" w:hAnsi="Wingdings" w:hint="default"/>
      </w:rPr>
    </w:lvl>
  </w:abstractNum>
  <w:abstractNum w:abstractNumId="39" w15:restartNumberingAfterBreak="0">
    <w:nsid w:val="6652156A"/>
    <w:multiLevelType w:val="hybridMultilevel"/>
    <w:tmpl w:val="8A625B5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7DA5071"/>
    <w:multiLevelType w:val="hybridMultilevel"/>
    <w:tmpl w:val="27FC667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6D2B5738"/>
    <w:multiLevelType w:val="hybridMultilevel"/>
    <w:tmpl w:val="7B34FD0C"/>
    <w:lvl w:ilvl="0" w:tplc="04180001">
      <w:start w:val="1"/>
      <w:numFmt w:val="lowerLetter"/>
      <w:lvlText w:val="%1)"/>
      <w:lvlJc w:val="left"/>
      <w:pPr>
        <w:ind w:left="360" w:hanging="360"/>
      </w:pPr>
      <w:rPr>
        <w:rFonts w:hint="default"/>
        <w:b w:val="0"/>
        <w:color w:val="auto"/>
      </w:rPr>
    </w:lvl>
    <w:lvl w:ilvl="1" w:tplc="04180003" w:tentative="1">
      <w:start w:val="1"/>
      <w:numFmt w:val="lowerLetter"/>
      <w:lvlText w:val="%2."/>
      <w:lvlJc w:val="left"/>
      <w:pPr>
        <w:ind w:left="1080" w:hanging="360"/>
      </w:pPr>
    </w:lvl>
    <w:lvl w:ilvl="2" w:tplc="04180005" w:tentative="1">
      <w:start w:val="1"/>
      <w:numFmt w:val="lowerRoman"/>
      <w:lvlText w:val="%3."/>
      <w:lvlJc w:val="right"/>
      <w:pPr>
        <w:ind w:left="1800" w:hanging="180"/>
      </w:pPr>
    </w:lvl>
    <w:lvl w:ilvl="3" w:tplc="04180001" w:tentative="1">
      <w:start w:val="1"/>
      <w:numFmt w:val="decimal"/>
      <w:lvlText w:val="%4."/>
      <w:lvlJc w:val="left"/>
      <w:pPr>
        <w:ind w:left="2520" w:hanging="360"/>
      </w:pPr>
    </w:lvl>
    <w:lvl w:ilvl="4" w:tplc="04180003" w:tentative="1">
      <w:start w:val="1"/>
      <w:numFmt w:val="lowerLetter"/>
      <w:lvlText w:val="%5."/>
      <w:lvlJc w:val="left"/>
      <w:pPr>
        <w:ind w:left="3240" w:hanging="360"/>
      </w:pPr>
    </w:lvl>
    <w:lvl w:ilvl="5" w:tplc="04180005" w:tentative="1">
      <w:start w:val="1"/>
      <w:numFmt w:val="lowerRoman"/>
      <w:lvlText w:val="%6."/>
      <w:lvlJc w:val="right"/>
      <w:pPr>
        <w:ind w:left="3960" w:hanging="180"/>
      </w:pPr>
    </w:lvl>
    <w:lvl w:ilvl="6" w:tplc="04180001" w:tentative="1">
      <w:start w:val="1"/>
      <w:numFmt w:val="decimal"/>
      <w:lvlText w:val="%7."/>
      <w:lvlJc w:val="left"/>
      <w:pPr>
        <w:ind w:left="4680" w:hanging="360"/>
      </w:pPr>
    </w:lvl>
    <w:lvl w:ilvl="7" w:tplc="04180003" w:tentative="1">
      <w:start w:val="1"/>
      <w:numFmt w:val="lowerLetter"/>
      <w:lvlText w:val="%8."/>
      <w:lvlJc w:val="left"/>
      <w:pPr>
        <w:ind w:left="5400" w:hanging="360"/>
      </w:pPr>
    </w:lvl>
    <w:lvl w:ilvl="8" w:tplc="04180005" w:tentative="1">
      <w:start w:val="1"/>
      <w:numFmt w:val="lowerRoman"/>
      <w:lvlText w:val="%9."/>
      <w:lvlJc w:val="right"/>
      <w:pPr>
        <w:ind w:left="6120" w:hanging="180"/>
      </w:pPr>
    </w:lvl>
  </w:abstractNum>
  <w:abstractNum w:abstractNumId="42" w15:restartNumberingAfterBreak="0">
    <w:nsid w:val="70FE1F79"/>
    <w:multiLevelType w:val="hybridMultilevel"/>
    <w:tmpl w:val="F9BC499E"/>
    <w:lvl w:ilvl="0" w:tplc="0418000F">
      <w:start w:val="1"/>
      <w:numFmt w:val="decimal"/>
      <w:lvlText w:val="%1."/>
      <w:lvlJc w:val="left"/>
      <w:pPr>
        <w:ind w:left="720" w:hanging="360"/>
      </w:pPr>
      <w:rPr>
        <w:rFonts w:hint="default"/>
      </w:rPr>
    </w:lvl>
    <w:lvl w:ilvl="1" w:tplc="6B24CB08" w:tentative="1">
      <w:start w:val="1"/>
      <w:numFmt w:val="bullet"/>
      <w:lvlText w:val="o"/>
      <w:lvlJc w:val="left"/>
      <w:pPr>
        <w:ind w:left="1440" w:hanging="360"/>
      </w:pPr>
      <w:rPr>
        <w:rFonts w:ascii="Courier New" w:hAnsi="Courier New" w:cs="Courier New" w:hint="default"/>
      </w:rPr>
    </w:lvl>
    <w:lvl w:ilvl="2" w:tplc="85708DF8" w:tentative="1">
      <w:start w:val="1"/>
      <w:numFmt w:val="bullet"/>
      <w:lvlText w:val=""/>
      <w:lvlJc w:val="left"/>
      <w:pPr>
        <w:ind w:left="2160" w:hanging="360"/>
      </w:pPr>
      <w:rPr>
        <w:rFonts w:ascii="Wingdings" w:hAnsi="Wingdings" w:hint="default"/>
      </w:rPr>
    </w:lvl>
    <w:lvl w:ilvl="3" w:tplc="D57EE6EE" w:tentative="1">
      <w:start w:val="1"/>
      <w:numFmt w:val="bullet"/>
      <w:lvlText w:val=""/>
      <w:lvlJc w:val="left"/>
      <w:pPr>
        <w:ind w:left="2880" w:hanging="360"/>
      </w:pPr>
      <w:rPr>
        <w:rFonts w:ascii="Symbol" w:hAnsi="Symbol" w:hint="default"/>
      </w:rPr>
    </w:lvl>
    <w:lvl w:ilvl="4" w:tplc="DA5C8EDE" w:tentative="1">
      <w:start w:val="1"/>
      <w:numFmt w:val="bullet"/>
      <w:lvlText w:val="o"/>
      <w:lvlJc w:val="left"/>
      <w:pPr>
        <w:ind w:left="3600" w:hanging="360"/>
      </w:pPr>
      <w:rPr>
        <w:rFonts w:ascii="Courier New" w:hAnsi="Courier New" w:cs="Courier New" w:hint="default"/>
      </w:rPr>
    </w:lvl>
    <w:lvl w:ilvl="5" w:tplc="8248699A" w:tentative="1">
      <w:start w:val="1"/>
      <w:numFmt w:val="bullet"/>
      <w:lvlText w:val=""/>
      <w:lvlJc w:val="left"/>
      <w:pPr>
        <w:ind w:left="4320" w:hanging="360"/>
      </w:pPr>
      <w:rPr>
        <w:rFonts w:ascii="Wingdings" w:hAnsi="Wingdings" w:hint="default"/>
      </w:rPr>
    </w:lvl>
    <w:lvl w:ilvl="6" w:tplc="9FAC01BE" w:tentative="1">
      <w:start w:val="1"/>
      <w:numFmt w:val="bullet"/>
      <w:lvlText w:val=""/>
      <w:lvlJc w:val="left"/>
      <w:pPr>
        <w:ind w:left="5040" w:hanging="360"/>
      </w:pPr>
      <w:rPr>
        <w:rFonts w:ascii="Symbol" w:hAnsi="Symbol" w:hint="default"/>
      </w:rPr>
    </w:lvl>
    <w:lvl w:ilvl="7" w:tplc="34C4A6F8" w:tentative="1">
      <w:start w:val="1"/>
      <w:numFmt w:val="bullet"/>
      <w:lvlText w:val="o"/>
      <w:lvlJc w:val="left"/>
      <w:pPr>
        <w:ind w:left="5760" w:hanging="360"/>
      </w:pPr>
      <w:rPr>
        <w:rFonts w:ascii="Courier New" w:hAnsi="Courier New" w:cs="Courier New" w:hint="default"/>
      </w:rPr>
    </w:lvl>
    <w:lvl w:ilvl="8" w:tplc="E480A196" w:tentative="1">
      <w:start w:val="1"/>
      <w:numFmt w:val="bullet"/>
      <w:lvlText w:val=""/>
      <w:lvlJc w:val="left"/>
      <w:pPr>
        <w:ind w:left="6480" w:hanging="360"/>
      </w:pPr>
      <w:rPr>
        <w:rFonts w:ascii="Wingdings" w:hAnsi="Wingdings" w:hint="default"/>
      </w:rPr>
    </w:lvl>
  </w:abstractNum>
  <w:abstractNum w:abstractNumId="43" w15:restartNumberingAfterBreak="0">
    <w:nsid w:val="713969C5"/>
    <w:multiLevelType w:val="hybridMultilevel"/>
    <w:tmpl w:val="F9BC499E"/>
    <w:lvl w:ilvl="0" w:tplc="0418000F">
      <w:start w:val="1"/>
      <w:numFmt w:val="decimal"/>
      <w:lvlText w:val="%1."/>
      <w:lvlJc w:val="left"/>
      <w:pPr>
        <w:ind w:left="720" w:hanging="360"/>
      </w:pPr>
      <w:rPr>
        <w:rFonts w:hint="default"/>
      </w:rPr>
    </w:lvl>
    <w:lvl w:ilvl="1" w:tplc="6B24CB08" w:tentative="1">
      <w:start w:val="1"/>
      <w:numFmt w:val="bullet"/>
      <w:lvlText w:val="o"/>
      <w:lvlJc w:val="left"/>
      <w:pPr>
        <w:ind w:left="1440" w:hanging="360"/>
      </w:pPr>
      <w:rPr>
        <w:rFonts w:ascii="Courier New" w:hAnsi="Courier New" w:cs="Courier New" w:hint="default"/>
      </w:rPr>
    </w:lvl>
    <w:lvl w:ilvl="2" w:tplc="85708DF8" w:tentative="1">
      <w:start w:val="1"/>
      <w:numFmt w:val="bullet"/>
      <w:lvlText w:val=""/>
      <w:lvlJc w:val="left"/>
      <w:pPr>
        <w:ind w:left="2160" w:hanging="360"/>
      </w:pPr>
      <w:rPr>
        <w:rFonts w:ascii="Wingdings" w:hAnsi="Wingdings" w:hint="default"/>
      </w:rPr>
    </w:lvl>
    <w:lvl w:ilvl="3" w:tplc="D57EE6EE" w:tentative="1">
      <w:start w:val="1"/>
      <w:numFmt w:val="bullet"/>
      <w:lvlText w:val=""/>
      <w:lvlJc w:val="left"/>
      <w:pPr>
        <w:ind w:left="2880" w:hanging="360"/>
      </w:pPr>
      <w:rPr>
        <w:rFonts w:ascii="Symbol" w:hAnsi="Symbol" w:hint="default"/>
      </w:rPr>
    </w:lvl>
    <w:lvl w:ilvl="4" w:tplc="DA5C8EDE" w:tentative="1">
      <w:start w:val="1"/>
      <w:numFmt w:val="bullet"/>
      <w:lvlText w:val="o"/>
      <w:lvlJc w:val="left"/>
      <w:pPr>
        <w:ind w:left="3600" w:hanging="360"/>
      </w:pPr>
      <w:rPr>
        <w:rFonts w:ascii="Courier New" w:hAnsi="Courier New" w:cs="Courier New" w:hint="default"/>
      </w:rPr>
    </w:lvl>
    <w:lvl w:ilvl="5" w:tplc="8248699A" w:tentative="1">
      <w:start w:val="1"/>
      <w:numFmt w:val="bullet"/>
      <w:lvlText w:val=""/>
      <w:lvlJc w:val="left"/>
      <w:pPr>
        <w:ind w:left="4320" w:hanging="360"/>
      </w:pPr>
      <w:rPr>
        <w:rFonts w:ascii="Wingdings" w:hAnsi="Wingdings" w:hint="default"/>
      </w:rPr>
    </w:lvl>
    <w:lvl w:ilvl="6" w:tplc="9FAC01BE" w:tentative="1">
      <w:start w:val="1"/>
      <w:numFmt w:val="bullet"/>
      <w:lvlText w:val=""/>
      <w:lvlJc w:val="left"/>
      <w:pPr>
        <w:ind w:left="5040" w:hanging="360"/>
      </w:pPr>
      <w:rPr>
        <w:rFonts w:ascii="Symbol" w:hAnsi="Symbol" w:hint="default"/>
      </w:rPr>
    </w:lvl>
    <w:lvl w:ilvl="7" w:tplc="34C4A6F8" w:tentative="1">
      <w:start w:val="1"/>
      <w:numFmt w:val="bullet"/>
      <w:lvlText w:val="o"/>
      <w:lvlJc w:val="left"/>
      <w:pPr>
        <w:ind w:left="5760" w:hanging="360"/>
      </w:pPr>
      <w:rPr>
        <w:rFonts w:ascii="Courier New" w:hAnsi="Courier New" w:cs="Courier New" w:hint="default"/>
      </w:rPr>
    </w:lvl>
    <w:lvl w:ilvl="8" w:tplc="E480A196" w:tentative="1">
      <w:start w:val="1"/>
      <w:numFmt w:val="bullet"/>
      <w:lvlText w:val=""/>
      <w:lvlJc w:val="left"/>
      <w:pPr>
        <w:ind w:left="6480" w:hanging="360"/>
      </w:pPr>
      <w:rPr>
        <w:rFonts w:ascii="Wingdings" w:hAnsi="Wingdings" w:hint="default"/>
      </w:rPr>
    </w:lvl>
  </w:abstractNum>
  <w:abstractNum w:abstractNumId="44" w15:restartNumberingAfterBreak="0">
    <w:nsid w:val="75964108"/>
    <w:multiLevelType w:val="hybridMultilevel"/>
    <w:tmpl w:val="1F00A4A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7B0078DF"/>
    <w:multiLevelType w:val="hybridMultilevel"/>
    <w:tmpl w:val="9C4C9F72"/>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15:restartNumberingAfterBreak="0">
    <w:nsid w:val="7D550550"/>
    <w:multiLevelType w:val="hybridMultilevel"/>
    <w:tmpl w:val="017EB462"/>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0"/>
  </w:num>
  <w:num w:numId="2">
    <w:abstractNumId w:val="24"/>
  </w:num>
  <w:num w:numId="3">
    <w:abstractNumId w:val="5"/>
  </w:num>
  <w:num w:numId="4">
    <w:abstractNumId w:val="26"/>
  </w:num>
  <w:num w:numId="5">
    <w:abstractNumId w:val="21"/>
  </w:num>
  <w:num w:numId="6">
    <w:abstractNumId w:val="45"/>
  </w:num>
  <w:num w:numId="7">
    <w:abstractNumId w:val="22"/>
  </w:num>
  <w:num w:numId="8">
    <w:abstractNumId w:val="14"/>
  </w:num>
  <w:num w:numId="9">
    <w:abstractNumId w:val="0"/>
  </w:num>
  <w:num w:numId="10">
    <w:abstractNumId w:val="44"/>
  </w:num>
  <w:num w:numId="11">
    <w:abstractNumId w:val="30"/>
  </w:num>
  <w:num w:numId="12">
    <w:abstractNumId w:val="34"/>
  </w:num>
  <w:num w:numId="13">
    <w:abstractNumId w:val="31"/>
  </w:num>
  <w:num w:numId="14">
    <w:abstractNumId w:val="27"/>
  </w:num>
  <w:num w:numId="15">
    <w:abstractNumId w:val="39"/>
  </w:num>
  <w:num w:numId="16">
    <w:abstractNumId w:val="12"/>
  </w:num>
  <w:num w:numId="17">
    <w:abstractNumId w:val="18"/>
  </w:num>
  <w:num w:numId="18">
    <w:abstractNumId w:val="35"/>
  </w:num>
  <w:num w:numId="19">
    <w:abstractNumId w:val="37"/>
  </w:num>
  <w:num w:numId="20">
    <w:abstractNumId w:val="4"/>
  </w:num>
  <w:num w:numId="21">
    <w:abstractNumId w:val="32"/>
  </w:num>
  <w:num w:numId="22">
    <w:abstractNumId w:val="3"/>
  </w:num>
  <w:num w:numId="23">
    <w:abstractNumId w:val="46"/>
  </w:num>
  <w:num w:numId="24">
    <w:abstractNumId w:val="38"/>
  </w:num>
  <w:num w:numId="25">
    <w:abstractNumId w:val="6"/>
  </w:num>
  <w:num w:numId="26">
    <w:abstractNumId w:val="11"/>
  </w:num>
  <w:num w:numId="27">
    <w:abstractNumId w:val="7"/>
  </w:num>
  <w:num w:numId="28">
    <w:abstractNumId w:val="40"/>
  </w:num>
  <w:num w:numId="29">
    <w:abstractNumId w:val="15"/>
  </w:num>
  <w:num w:numId="30">
    <w:abstractNumId w:val="36"/>
  </w:num>
  <w:num w:numId="31">
    <w:abstractNumId w:val="20"/>
  </w:num>
  <w:num w:numId="32">
    <w:abstractNumId w:val="33"/>
  </w:num>
  <w:num w:numId="33">
    <w:abstractNumId w:val="13"/>
  </w:num>
  <w:num w:numId="34">
    <w:abstractNumId w:val="16"/>
  </w:num>
  <w:num w:numId="35">
    <w:abstractNumId w:val="2"/>
  </w:num>
  <w:num w:numId="36">
    <w:abstractNumId w:val="29"/>
  </w:num>
  <w:num w:numId="37">
    <w:abstractNumId w:val="41"/>
  </w:num>
  <w:num w:numId="38">
    <w:abstractNumId w:val="28"/>
  </w:num>
  <w:num w:numId="39">
    <w:abstractNumId w:val="19"/>
  </w:num>
  <w:num w:numId="40">
    <w:abstractNumId w:val="8"/>
  </w:num>
  <w:num w:numId="41">
    <w:abstractNumId w:val="43"/>
  </w:num>
  <w:num w:numId="42">
    <w:abstractNumId w:val="42"/>
  </w:num>
  <w:num w:numId="43">
    <w:abstractNumId w:val="25"/>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num>
  <w:num w:numId="46">
    <w:abstractNumId w:val="23"/>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BF1"/>
    <w:rsid w:val="00002342"/>
    <w:rsid w:val="00003D0B"/>
    <w:rsid w:val="0000759C"/>
    <w:rsid w:val="000105E4"/>
    <w:rsid w:val="00011329"/>
    <w:rsid w:val="000154E8"/>
    <w:rsid w:val="00016819"/>
    <w:rsid w:val="0001719B"/>
    <w:rsid w:val="00021CCC"/>
    <w:rsid w:val="00026F89"/>
    <w:rsid w:val="00027208"/>
    <w:rsid w:val="00030431"/>
    <w:rsid w:val="00034D6C"/>
    <w:rsid w:val="000364E6"/>
    <w:rsid w:val="00036587"/>
    <w:rsid w:val="00036BB0"/>
    <w:rsid w:val="00041D61"/>
    <w:rsid w:val="00042FDE"/>
    <w:rsid w:val="0004317F"/>
    <w:rsid w:val="00045F64"/>
    <w:rsid w:val="000467A3"/>
    <w:rsid w:val="000469FF"/>
    <w:rsid w:val="00054A7F"/>
    <w:rsid w:val="00055653"/>
    <w:rsid w:val="000564D9"/>
    <w:rsid w:val="000604F9"/>
    <w:rsid w:val="00060819"/>
    <w:rsid w:val="00062028"/>
    <w:rsid w:val="00063DCF"/>
    <w:rsid w:val="00065E98"/>
    <w:rsid w:val="00074AA3"/>
    <w:rsid w:val="00086682"/>
    <w:rsid w:val="000A0CF0"/>
    <w:rsid w:val="000A2008"/>
    <w:rsid w:val="000A5F07"/>
    <w:rsid w:val="000B10F0"/>
    <w:rsid w:val="000B3D51"/>
    <w:rsid w:val="000C0731"/>
    <w:rsid w:val="000C4F11"/>
    <w:rsid w:val="000C6793"/>
    <w:rsid w:val="000D2682"/>
    <w:rsid w:val="000D282C"/>
    <w:rsid w:val="000D419B"/>
    <w:rsid w:val="000D5096"/>
    <w:rsid w:val="000D606A"/>
    <w:rsid w:val="000D6CD4"/>
    <w:rsid w:val="000E1DD1"/>
    <w:rsid w:val="000F6248"/>
    <w:rsid w:val="000F72BA"/>
    <w:rsid w:val="000F7B95"/>
    <w:rsid w:val="000F7CF8"/>
    <w:rsid w:val="00101FB8"/>
    <w:rsid w:val="00102583"/>
    <w:rsid w:val="00102634"/>
    <w:rsid w:val="00106BA0"/>
    <w:rsid w:val="00111FFE"/>
    <w:rsid w:val="00113565"/>
    <w:rsid w:val="00120E1F"/>
    <w:rsid w:val="00123A4D"/>
    <w:rsid w:val="00124469"/>
    <w:rsid w:val="001264E0"/>
    <w:rsid w:val="00131104"/>
    <w:rsid w:val="00131155"/>
    <w:rsid w:val="00132EB6"/>
    <w:rsid w:val="001339BE"/>
    <w:rsid w:val="00137795"/>
    <w:rsid w:val="00140240"/>
    <w:rsid w:val="001411B6"/>
    <w:rsid w:val="001433CC"/>
    <w:rsid w:val="00144A9C"/>
    <w:rsid w:val="00145CCC"/>
    <w:rsid w:val="00150205"/>
    <w:rsid w:val="001520D7"/>
    <w:rsid w:val="00152E95"/>
    <w:rsid w:val="001531B9"/>
    <w:rsid w:val="00153B12"/>
    <w:rsid w:val="001554AC"/>
    <w:rsid w:val="00160FA2"/>
    <w:rsid w:val="00161601"/>
    <w:rsid w:val="001631A2"/>
    <w:rsid w:val="00163F26"/>
    <w:rsid w:val="00166B56"/>
    <w:rsid w:val="00177A24"/>
    <w:rsid w:val="0018080E"/>
    <w:rsid w:val="001939B5"/>
    <w:rsid w:val="0019430A"/>
    <w:rsid w:val="0019780B"/>
    <w:rsid w:val="001A64A5"/>
    <w:rsid w:val="001A6BF0"/>
    <w:rsid w:val="001A6FD7"/>
    <w:rsid w:val="001B049C"/>
    <w:rsid w:val="001B178F"/>
    <w:rsid w:val="001B4AE6"/>
    <w:rsid w:val="001B5FEA"/>
    <w:rsid w:val="001C0027"/>
    <w:rsid w:val="001C0B85"/>
    <w:rsid w:val="001C204D"/>
    <w:rsid w:val="001C3C2E"/>
    <w:rsid w:val="001C48A9"/>
    <w:rsid w:val="001D1BBD"/>
    <w:rsid w:val="001D2521"/>
    <w:rsid w:val="001D5A40"/>
    <w:rsid w:val="001E171A"/>
    <w:rsid w:val="001E2D78"/>
    <w:rsid w:val="001E7472"/>
    <w:rsid w:val="001E7DB6"/>
    <w:rsid w:val="001F14BF"/>
    <w:rsid w:val="001F6BE1"/>
    <w:rsid w:val="00200406"/>
    <w:rsid w:val="002045A2"/>
    <w:rsid w:val="00211991"/>
    <w:rsid w:val="0021435A"/>
    <w:rsid w:val="00217080"/>
    <w:rsid w:val="00223968"/>
    <w:rsid w:val="00224CCC"/>
    <w:rsid w:val="00226065"/>
    <w:rsid w:val="0023648A"/>
    <w:rsid w:val="00236F26"/>
    <w:rsid w:val="00237623"/>
    <w:rsid w:val="0024481B"/>
    <w:rsid w:val="00245E4D"/>
    <w:rsid w:val="00246B6B"/>
    <w:rsid w:val="00251EDB"/>
    <w:rsid w:val="00252621"/>
    <w:rsid w:val="00253974"/>
    <w:rsid w:val="00255321"/>
    <w:rsid w:val="002567B0"/>
    <w:rsid w:val="002601A2"/>
    <w:rsid w:val="00260B91"/>
    <w:rsid w:val="00263323"/>
    <w:rsid w:val="0026580E"/>
    <w:rsid w:val="002660CB"/>
    <w:rsid w:val="0026798C"/>
    <w:rsid w:val="00267E96"/>
    <w:rsid w:val="00271DC9"/>
    <w:rsid w:val="00272A89"/>
    <w:rsid w:val="002777D6"/>
    <w:rsid w:val="00286583"/>
    <w:rsid w:val="00292E89"/>
    <w:rsid w:val="00293A8F"/>
    <w:rsid w:val="002963BA"/>
    <w:rsid w:val="00296FC2"/>
    <w:rsid w:val="002A29A1"/>
    <w:rsid w:val="002A40C0"/>
    <w:rsid w:val="002A76DE"/>
    <w:rsid w:val="002A7B20"/>
    <w:rsid w:val="002B2E6D"/>
    <w:rsid w:val="002B3CB1"/>
    <w:rsid w:val="002B5C61"/>
    <w:rsid w:val="002B60BD"/>
    <w:rsid w:val="002C0A60"/>
    <w:rsid w:val="002C57EB"/>
    <w:rsid w:val="002C6C72"/>
    <w:rsid w:val="002D0A4A"/>
    <w:rsid w:val="002D381D"/>
    <w:rsid w:val="002D63ED"/>
    <w:rsid w:val="002E0F12"/>
    <w:rsid w:val="002E3A5E"/>
    <w:rsid w:val="002F1361"/>
    <w:rsid w:val="002F2E09"/>
    <w:rsid w:val="002F6E2E"/>
    <w:rsid w:val="002F7C2A"/>
    <w:rsid w:val="00301031"/>
    <w:rsid w:val="00301594"/>
    <w:rsid w:val="003034B6"/>
    <w:rsid w:val="0030725A"/>
    <w:rsid w:val="0030787A"/>
    <w:rsid w:val="00307BFC"/>
    <w:rsid w:val="00312807"/>
    <w:rsid w:val="0031353A"/>
    <w:rsid w:val="00317DDF"/>
    <w:rsid w:val="0032289F"/>
    <w:rsid w:val="00325BFC"/>
    <w:rsid w:val="00326F13"/>
    <w:rsid w:val="00326F4E"/>
    <w:rsid w:val="00334CDB"/>
    <w:rsid w:val="003358BC"/>
    <w:rsid w:val="0033731D"/>
    <w:rsid w:val="00341BF4"/>
    <w:rsid w:val="00347A4E"/>
    <w:rsid w:val="00350FA2"/>
    <w:rsid w:val="003518D9"/>
    <w:rsid w:val="00352F05"/>
    <w:rsid w:val="00353790"/>
    <w:rsid w:val="00353B32"/>
    <w:rsid w:val="00360694"/>
    <w:rsid w:val="00361939"/>
    <w:rsid w:val="00361BF5"/>
    <w:rsid w:val="0036258D"/>
    <w:rsid w:val="003649AA"/>
    <w:rsid w:val="003670C7"/>
    <w:rsid w:val="003673BF"/>
    <w:rsid w:val="00371AC1"/>
    <w:rsid w:val="003748DD"/>
    <w:rsid w:val="0037586A"/>
    <w:rsid w:val="00377A62"/>
    <w:rsid w:val="00380A72"/>
    <w:rsid w:val="00382D3E"/>
    <w:rsid w:val="0038332A"/>
    <w:rsid w:val="003840FE"/>
    <w:rsid w:val="00393CB2"/>
    <w:rsid w:val="0039611F"/>
    <w:rsid w:val="003A2039"/>
    <w:rsid w:val="003A369A"/>
    <w:rsid w:val="003A63F6"/>
    <w:rsid w:val="003B08D9"/>
    <w:rsid w:val="003B3238"/>
    <w:rsid w:val="003C0F8F"/>
    <w:rsid w:val="003C11B1"/>
    <w:rsid w:val="003C40FB"/>
    <w:rsid w:val="003D0A8E"/>
    <w:rsid w:val="003D5B59"/>
    <w:rsid w:val="003D7579"/>
    <w:rsid w:val="003D77FB"/>
    <w:rsid w:val="003E1036"/>
    <w:rsid w:val="003E1A98"/>
    <w:rsid w:val="003E1FC3"/>
    <w:rsid w:val="003E208B"/>
    <w:rsid w:val="003E24BA"/>
    <w:rsid w:val="003E30EB"/>
    <w:rsid w:val="003E5A77"/>
    <w:rsid w:val="003E6A06"/>
    <w:rsid w:val="003E6DBF"/>
    <w:rsid w:val="003E7BB3"/>
    <w:rsid w:val="003F1BAF"/>
    <w:rsid w:val="003F5DC5"/>
    <w:rsid w:val="003F7788"/>
    <w:rsid w:val="00400C8A"/>
    <w:rsid w:val="00402321"/>
    <w:rsid w:val="00404418"/>
    <w:rsid w:val="00404833"/>
    <w:rsid w:val="00404F2E"/>
    <w:rsid w:val="004051D2"/>
    <w:rsid w:val="004055DF"/>
    <w:rsid w:val="00413CA5"/>
    <w:rsid w:val="004172F9"/>
    <w:rsid w:val="0042014D"/>
    <w:rsid w:val="0042108A"/>
    <w:rsid w:val="004239AB"/>
    <w:rsid w:val="00425574"/>
    <w:rsid w:val="00430C56"/>
    <w:rsid w:val="00432CF6"/>
    <w:rsid w:val="00432F0F"/>
    <w:rsid w:val="00432F8D"/>
    <w:rsid w:val="00433D86"/>
    <w:rsid w:val="00435DD1"/>
    <w:rsid w:val="00437E13"/>
    <w:rsid w:val="00437EEF"/>
    <w:rsid w:val="00446089"/>
    <w:rsid w:val="004521E3"/>
    <w:rsid w:val="004553B8"/>
    <w:rsid w:val="0045544D"/>
    <w:rsid w:val="00455F05"/>
    <w:rsid w:val="004568DB"/>
    <w:rsid w:val="00456A67"/>
    <w:rsid w:val="00465887"/>
    <w:rsid w:val="00466D2D"/>
    <w:rsid w:val="00473883"/>
    <w:rsid w:val="00474CD9"/>
    <w:rsid w:val="0048188B"/>
    <w:rsid w:val="004820AF"/>
    <w:rsid w:val="00485F83"/>
    <w:rsid w:val="004A048D"/>
    <w:rsid w:val="004A145F"/>
    <w:rsid w:val="004A6268"/>
    <w:rsid w:val="004A762C"/>
    <w:rsid w:val="004B1784"/>
    <w:rsid w:val="004B2E74"/>
    <w:rsid w:val="004B60C7"/>
    <w:rsid w:val="004B6663"/>
    <w:rsid w:val="004B7EF3"/>
    <w:rsid w:val="004B7F21"/>
    <w:rsid w:val="004C1877"/>
    <w:rsid w:val="004C44B7"/>
    <w:rsid w:val="004C4A91"/>
    <w:rsid w:val="004D0257"/>
    <w:rsid w:val="004D6960"/>
    <w:rsid w:val="004D7F83"/>
    <w:rsid w:val="004E6C3C"/>
    <w:rsid w:val="004E76F5"/>
    <w:rsid w:val="004F3089"/>
    <w:rsid w:val="004F74CC"/>
    <w:rsid w:val="00501F2C"/>
    <w:rsid w:val="005028C3"/>
    <w:rsid w:val="00505C4C"/>
    <w:rsid w:val="00510ACC"/>
    <w:rsid w:val="0051206C"/>
    <w:rsid w:val="005121CB"/>
    <w:rsid w:val="00514C56"/>
    <w:rsid w:val="00515BE6"/>
    <w:rsid w:val="00517977"/>
    <w:rsid w:val="00522AA2"/>
    <w:rsid w:val="005230F2"/>
    <w:rsid w:val="005269C9"/>
    <w:rsid w:val="00531D11"/>
    <w:rsid w:val="00532168"/>
    <w:rsid w:val="00532390"/>
    <w:rsid w:val="0053278A"/>
    <w:rsid w:val="0053306B"/>
    <w:rsid w:val="00547DDD"/>
    <w:rsid w:val="00551011"/>
    <w:rsid w:val="00561F52"/>
    <w:rsid w:val="0056285F"/>
    <w:rsid w:val="00566BCB"/>
    <w:rsid w:val="00567B5E"/>
    <w:rsid w:val="00572C07"/>
    <w:rsid w:val="00572CCC"/>
    <w:rsid w:val="00572D6F"/>
    <w:rsid w:val="00574F77"/>
    <w:rsid w:val="005777F4"/>
    <w:rsid w:val="00580B8C"/>
    <w:rsid w:val="00581E2F"/>
    <w:rsid w:val="00587D5B"/>
    <w:rsid w:val="00592BA8"/>
    <w:rsid w:val="00594D1D"/>
    <w:rsid w:val="00597626"/>
    <w:rsid w:val="005A10FD"/>
    <w:rsid w:val="005A219F"/>
    <w:rsid w:val="005A3EBA"/>
    <w:rsid w:val="005B2BAD"/>
    <w:rsid w:val="005B38F0"/>
    <w:rsid w:val="005B4D8B"/>
    <w:rsid w:val="005B661F"/>
    <w:rsid w:val="005B6D18"/>
    <w:rsid w:val="005C5AD8"/>
    <w:rsid w:val="005C7378"/>
    <w:rsid w:val="005D3ACB"/>
    <w:rsid w:val="005D3E50"/>
    <w:rsid w:val="005D4CC5"/>
    <w:rsid w:val="005F39B4"/>
    <w:rsid w:val="005F44B9"/>
    <w:rsid w:val="005F5C33"/>
    <w:rsid w:val="00600F1D"/>
    <w:rsid w:val="0060310C"/>
    <w:rsid w:val="00604168"/>
    <w:rsid w:val="00606484"/>
    <w:rsid w:val="00611370"/>
    <w:rsid w:val="00614D2E"/>
    <w:rsid w:val="00615C64"/>
    <w:rsid w:val="0061696A"/>
    <w:rsid w:val="00620DF2"/>
    <w:rsid w:val="00622147"/>
    <w:rsid w:val="00626C1B"/>
    <w:rsid w:val="006275AB"/>
    <w:rsid w:val="00627905"/>
    <w:rsid w:val="006318DE"/>
    <w:rsid w:val="00633BA0"/>
    <w:rsid w:val="00633EA4"/>
    <w:rsid w:val="006365AF"/>
    <w:rsid w:val="006379AB"/>
    <w:rsid w:val="00640233"/>
    <w:rsid w:val="00642870"/>
    <w:rsid w:val="006542D5"/>
    <w:rsid w:val="00654902"/>
    <w:rsid w:val="0065553B"/>
    <w:rsid w:val="006559B9"/>
    <w:rsid w:val="00655AA5"/>
    <w:rsid w:val="006637AE"/>
    <w:rsid w:val="0066764E"/>
    <w:rsid w:val="00670DD3"/>
    <w:rsid w:val="006742CF"/>
    <w:rsid w:val="00674962"/>
    <w:rsid w:val="00675862"/>
    <w:rsid w:val="00680B4C"/>
    <w:rsid w:val="0068373A"/>
    <w:rsid w:val="00687BFF"/>
    <w:rsid w:val="006A0584"/>
    <w:rsid w:val="006A12EF"/>
    <w:rsid w:val="006A1851"/>
    <w:rsid w:val="006A1C54"/>
    <w:rsid w:val="006A3DE2"/>
    <w:rsid w:val="006A71F2"/>
    <w:rsid w:val="006B2B2C"/>
    <w:rsid w:val="006B5320"/>
    <w:rsid w:val="006C2B48"/>
    <w:rsid w:val="006C35A1"/>
    <w:rsid w:val="006C7442"/>
    <w:rsid w:val="006D2567"/>
    <w:rsid w:val="006D6A91"/>
    <w:rsid w:val="006D7B63"/>
    <w:rsid w:val="006E1E97"/>
    <w:rsid w:val="006E40B9"/>
    <w:rsid w:val="006E6C70"/>
    <w:rsid w:val="006E7F5F"/>
    <w:rsid w:val="006F1E0F"/>
    <w:rsid w:val="006F642D"/>
    <w:rsid w:val="0070372E"/>
    <w:rsid w:val="0070491C"/>
    <w:rsid w:val="0070569C"/>
    <w:rsid w:val="0071148D"/>
    <w:rsid w:val="00712267"/>
    <w:rsid w:val="00712A6F"/>
    <w:rsid w:val="00712D2E"/>
    <w:rsid w:val="00714E5A"/>
    <w:rsid w:val="00724C0B"/>
    <w:rsid w:val="0073271E"/>
    <w:rsid w:val="00736D53"/>
    <w:rsid w:val="0074030E"/>
    <w:rsid w:val="0074078F"/>
    <w:rsid w:val="007540FC"/>
    <w:rsid w:val="007543CC"/>
    <w:rsid w:val="00762BAC"/>
    <w:rsid w:val="00763E91"/>
    <w:rsid w:val="0076605A"/>
    <w:rsid w:val="0076790D"/>
    <w:rsid w:val="00776B5F"/>
    <w:rsid w:val="00780258"/>
    <w:rsid w:val="007858FA"/>
    <w:rsid w:val="00785B47"/>
    <w:rsid w:val="007940B1"/>
    <w:rsid w:val="0079779E"/>
    <w:rsid w:val="007977F3"/>
    <w:rsid w:val="007A13F8"/>
    <w:rsid w:val="007A3BD0"/>
    <w:rsid w:val="007A6C5C"/>
    <w:rsid w:val="007B0335"/>
    <w:rsid w:val="007B0D1C"/>
    <w:rsid w:val="007B106C"/>
    <w:rsid w:val="007B32DF"/>
    <w:rsid w:val="007B7950"/>
    <w:rsid w:val="007C6184"/>
    <w:rsid w:val="007D0CDD"/>
    <w:rsid w:val="007D460E"/>
    <w:rsid w:val="007D561E"/>
    <w:rsid w:val="007D676E"/>
    <w:rsid w:val="007E2B78"/>
    <w:rsid w:val="007E5763"/>
    <w:rsid w:val="007E7F8B"/>
    <w:rsid w:val="007F3904"/>
    <w:rsid w:val="007F3CAA"/>
    <w:rsid w:val="007F54AF"/>
    <w:rsid w:val="007F6330"/>
    <w:rsid w:val="00801FE0"/>
    <w:rsid w:val="00806075"/>
    <w:rsid w:val="008065B5"/>
    <w:rsid w:val="00816869"/>
    <w:rsid w:val="0082325E"/>
    <w:rsid w:val="0082435C"/>
    <w:rsid w:val="0082491D"/>
    <w:rsid w:val="00831A02"/>
    <w:rsid w:val="00831C3B"/>
    <w:rsid w:val="008329EA"/>
    <w:rsid w:val="0083576E"/>
    <w:rsid w:val="00837402"/>
    <w:rsid w:val="0084206C"/>
    <w:rsid w:val="00842C30"/>
    <w:rsid w:val="00843322"/>
    <w:rsid w:val="00844BAD"/>
    <w:rsid w:val="0084672C"/>
    <w:rsid w:val="00850783"/>
    <w:rsid w:val="00850F42"/>
    <w:rsid w:val="00854A2F"/>
    <w:rsid w:val="008625E5"/>
    <w:rsid w:val="00864283"/>
    <w:rsid w:val="00870015"/>
    <w:rsid w:val="0087378C"/>
    <w:rsid w:val="0087435D"/>
    <w:rsid w:val="00874766"/>
    <w:rsid w:val="008805D9"/>
    <w:rsid w:val="00881DA4"/>
    <w:rsid w:val="00884C3D"/>
    <w:rsid w:val="0088576A"/>
    <w:rsid w:val="00887213"/>
    <w:rsid w:val="008917E0"/>
    <w:rsid w:val="00893634"/>
    <w:rsid w:val="00895FCB"/>
    <w:rsid w:val="008A3AC6"/>
    <w:rsid w:val="008A6A64"/>
    <w:rsid w:val="008A6E07"/>
    <w:rsid w:val="008B4474"/>
    <w:rsid w:val="008B4F26"/>
    <w:rsid w:val="008C2EEE"/>
    <w:rsid w:val="008C4622"/>
    <w:rsid w:val="008C5E9F"/>
    <w:rsid w:val="008C65B3"/>
    <w:rsid w:val="008D0C75"/>
    <w:rsid w:val="008D18BE"/>
    <w:rsid w:val="008D2912"/>
    <w:rsid w:val="008D3499"/>
    <w:rsid w:val="008D5D19"/>
    <w:rsid w:val="008D61DD"/>
    <w:rsid w:val="008D6D7B"/>
    <w:rsid w:val="008E27EF"/>
    <w:rsid w:val="008E2A7C"/>
    <w:rsid w:val="008F181B"/>
    <w:rsid w:val="008F3E58"/>
    <w:rsid w:val="00901845"/>
    <w:rsid w:val="009037F9"/>
    <w:rsid w:val="00903A81"/>
    <w:rsid w:val="0090455D"/>
    <w:rsid w:val="00906C3E"/>
    <w:rsid w:val="00914E45"/>
    <w:rsid w:val="00920F22"/>
    <w:rsid w:val="009216DA"/>
    <w:rsid w:val="00930D86"/>
    <w:rsid w:val="00933429"/>
    <w:rsid w:val="00934B86"/>
    <w:rsid w:val="009374F4"/>
    <w:rsid w:val="009379AC"/>
    <w:rsid w:val="0094016C"/>
    <w:rsid w:val="00940825"/>
    <w:rsid w:val="00941F72"/>
    <w:rsid w:val="009461DE"/>
    <w:rsid w:val="00946B4C"/>
    <w:rsid w:val="00946E5A"/>
    <w:rsid w:val="00952940"/>
    <w:rsid w:val="009532C6"/>
    <w:rsid w:val="00955E7B"/>
    <w:rsid w:val="00956114"/>
    <w:rsid w:val="00962615"/>
    <w:rsid w:val="009662F1"/>
    <w:rsid w:val="00967FE3"/>
    <w:rsid w:val="00973990"/>
    <w:rsid w:val="0097757A"/>
    <w:rsid w:val="00980D73"/>
    <w:rsid w:val="009825C0"/>
    <w:rsid w:val="00982BC0"/>
    <w:rsid w:val="00983A75"/>
    <w:rsid w:val="009840B7"/>
    <w:rsid w:val="00986DB8"/>
    <w:rsid w:val="009904C0"/>
    <w:rsid w:val="009914EA"/>
    <w:rsid w:val="00994C29"/>
    <w:rsid w:val="00995EEA"/>
    <w:rsid w:val="009963A0"/>
    <w:rsid w:val="00996FCC"/>
    <w:rsid w:val="00997838"/>
    <w:rsid w:val="009A3181"/>
    <w:rsid w:val="009B1905"/>
    <w:rsid w:val="009B374B"/>
    <w:rsid w:val="009B4037"/>
    <w:rsid w:val="009B5F00"/>
    <w:rsid w:val="009B7F28"/>
    <w:rsid w:val="009C10D1"/>
    <w:rsid w:val="009C125F"/>
    <w:rsid w:val="009C2741"/>
    <w:rsid w:val="009C4D1A"/>
    <w:rsid w:val="009D0E2C"/>
    <w:rsid w:val="009D1AFB"/>
    <w:rsid w:val="009D3051"/>
    <w:rsid w:val="009D334D"/>
    <w:rsid w:val="009D3EAD"/>
    <w:rsid w:val="009E0D07"/>
    <w:rsid w:val="009E33D0"/>
    <w:rsid w:val="009E4E7C"/>
    <w:rsid w:val="009F131A"/>
    <w:rsid w:val="009F20C6"/>
    <w:rsid w:val="009F25EA"/>
    <w:rsid w:val="009F45CB"/>
    <w:rsid w:val="009F5074"/>
    <w:rsid w:val="00A0167C"/>
    <w:rsid w:val="00A04A02"/>
    <w:rsid w:val="00A10BD3"/>
    <w:rsid w:val="00A15535"/>
    <w:rsid w:val="00A20481"/>
    <w:rsid w:val="00A21CF1"/>
    <w:rsid w:val="00A22BF1"/>
    <w:rsid w:val="00A23469"/>
    <w:rsid w:val="00A24B0D"/>
    <w:rsid w:val="00A252A7"/>
    <w:rsid w:val="00A2609E"/>
    <w:rsid w:val="00A31237"/>
    <w:rsid w:val="00A40953"/>
    <w:rsid w:val="00A4187A"/>
    <w:rsid w:val="00A4373F"/>
    <w:rsid w:val="00A5141A"/>
    <w:rsid w:val="00A65246"/>
    <w:rsid w:val="00A663E3"/>
    <w:rsid w:val="00A751B3"/>
    <w:rsid w:val="00A80CC5"/>
    <w:rsid w:val="00A81E37"/>
    <w:rsid w:val="00A83D3B"/>
    <w:rsid w:val="00A84125"/>
    <w:rsid w:val="00A854C7"/>
    <w:rsid w:val="00A90632"/>
    <w:rsid w:val="00A92D82"/>
    <w:rsid w:val="00A94532"/>
    <w:rsid w:val="00A948B5"/>
    <w:rsid w:val="00A95858"/>
    <w:rsid w:val="00A96279"/>
    <w:rsid w:val="00A96ACD"/>
    <w:rsid w:val="00A96AE3"/>
    <w:rsid w:val="00AA1089"/>
    <w:rsid w:val="00AA19FA"/>
    <w:rsid w:val="00AA6696"/>
    <w:rsid w:val="00AA7451"/>
    <w:rsid w:val="00AB435C"/>
    <w:rsid w:val="00AC19A2"/>
    <w:rsid w:val="00AD1BA3"/>
    <w:rsid w:val="00AD1E11"/>
    <w:rsid w:val="00AD2093"/>
    <w:rsid w:val="00AD271D"/>
    <w:rsid w:val="00AD53B5"/>
    <w:rsid w:val="00AD79FB"/>
    <w:rsid w:val="00AE1DCF"/>
    <w:rsid w:val="00AE2790"/>
    <w:rsid w:val="00AE2F03"/>
    <w:rsid w:val="00AF1ED8"/>
    <w:rsid w:val="00AF6C5D"/>
    <w:rsid w:val="00AF6EA2"/>
    <w:rsid w:val="00B019CD"/>
    <w:rsid w:val="00B05B74"/>
    <w:rsid w:val="00B117DA"/>
    <w:rsid w:val="00B1260C"/>
    <w:rsid w:val="00B13053"/>
    <w:rsid w:val="00B15913"/>
    <w:rsid w:val="00B209CE"/>
    <w:rsid w:val="00B220BA"/>
    <w:rsid w:val="00B253C4"/>
    <w:rsid w:val="00B27381"/>
    <w:rsid w:val="00B370AF"/>
    <w:rsid w:val="00B416D1"/>
    <w:rsid w:val="00B42F98"/>
    <w:rsid w:val="00B47D86"/>
    <w:rsid w:val="00B50DAA"/>
    <w:rsid w:val="00B51DBF"/>
    <w:rsid w:val="00B567F6"/>
    <w:rsid w:val="00B66843"/>
    <w:rsid w:val="00B706FC"/>
    <w:rsid w:val="00B71EAA"/>
    <w:rsid w:val="00B74662"/>
    <w:rsid w:val="00B74F98"/>
    <w:rsid w:val="00B75D7F"/>
    <w:rsid w:val="00B80274"/>
    <w:rsid w:val="00B91584"/>
    <w:rsid w:val="00B936F6"/>
    <w:rsid w:val="00BA1EFA"/>
    <w:rsid w:val="00BA3383"/>
    <w:rsid w:val="00BA6269"/>
    <w:rsid w:val="00BB0C76"/>
    <w:rsid w:val="00BB0FE6"/>
    <w:rsid w:val="00BB22F1"/>
    <w:rsid w:val="00BB41F4"/>
    <w:rsid w:val="00BB4756"/>
    <w:rsid w:val="00BB4B4A"/>
    <w:rsid w:val="00BB6A8C"/>
    <w:rsid w:val="00BB7A93"/>
    <w:rsid w:val="00BB7E17"/>
    <w:rsid w:val="00BC0A28"/>
    <w:rsid w:val="00BC104C"/>
    <w:rsid w:val="00BC22DE"/>
    <w:rsid w:val="00BC2CA8"/>
    <w:rsid w:val="00BC463A"/>
    <w:rsid w:val="00BC5207"/>
    <w:rsid w:val="00BD229C"/>
    <w:rsid w:val="00BD315C"/>
    <w:rsid w:val="00BD40AB"/>
    <w:rsid w:val="00BD6B75"/>
    <w:rsid w:val="00BE05DA"/>
    <w:rsid w:val="00BE1175"/>
    <w:rsid w:val="00BE6ABC"/>
    <w:rsid w:val="00BE74E8"/>
    <w:rsid w:val="00BE76AE"/>
    <w:rsid w:val="00BE7878"/>
    <w:rsid w:val="00BF296D"/>
    <w:rsid w:val="00BF3954"/>
    <w:rsid w:val="00BF697F"/>
    <w:rsid w:val="00BF7CBA"/>
    <w:rsid w:val="00C00AA5"/>
    <w:rsid w:val="00C0142B"/>
    <w:rsid w:val="00C134CD"/>
    <w:rsid w:val="00C13697"/>
    <w:rsid w:val="00C14E30"/>
    <w:rsid w:val="00C22C43"/>
    <w:rsid w:val="00C242AF"/>
    <w:rsid w:val="00C3069C"/>
    <w:rsid w:val="00C315B9"/>
    <w:rsid w:val="00C34592"/>
    <w:rsid w:val="00C34750"/>
    <w:rsid w:val="00C35754"/>
    <w:rsid w:val="00C40541"/>
    <w:rsid w:val="00C412B6"/>
    <w:rsid w:val="00C4318B"/>
    <w:rsid w:val="00C43C17"/>
    <w:rsid w:val="00C4406B"/>
    <w:rsid w:val="00C444FE"/>
    <w:rsid w:val="00C47348"/>
    <w:rsid w:val="00C512C1"/>
    <w:rsid w:val="00C51F07"/>
    <w:rsid w:val="00C5488E"/>
    <w:rsid w:val="00C5502A"/>
    <w:rsid w:val="00C578D9"/>
    <w:rsid w:val="00C6439C"/>
    <w:rsid w:val="00C64A07"/>
    <w:rsid w:val="00C65D9A"/>
    <w:rsid w:val="00C76363"/>
    <w:rsid w:val="00C76684"/>
    <w:rsid w:val="00C7723A"/>
    <w:rsid w:val="00C8587B"/>
    <w:rsid w:val="00C85917"/>
    <w:rsid w:val="00C876BD"/>
    <w:rsid w:val="00C91C44"/>
    <w:rsid w:val="00C92445"/>
    <w:rsid w:val="00C97CCB"/>
    <w:rsid w:val="00CA0E1C"/>
    <w:rsid w:val="00CA3681"/>
    <w:rsid w:val="00CB1A22"/>
    <w:rsid w:val="00CB2D26"/>
    <w:rsid w:val="00CB6809"/>
    <w:rsid w:val="00CC0920"/>
    <w:rsid w:val="00CC2C7D"/>
    <w:rsid w:val="00CC562E"/>
    <w:rsid w:val="00CC61DE"/>
    <w:rsid w:val="00CD029B"/>
    <w:rsid w:val="00CD199E"/>
    <w:rsid w:val="00CD2E99"/>
    <w:rsid w:val="00CD7E06"/>
    <w:rsid w:val="00CE1571"/>
    <w:rsid w:val="00CF240D"/>
    <w:rsid w:val="00CF3130"/>
    <w:rsid w:val="00CF6C5B"/>
    <w:rsid w:val="00CF722C"/>
    <w:rsid w:val="00D04345"/>
    <w:rsid w:val="00D049DC"/>
    <w:rsid w:val="00D04D1A"/>
    <w:rsid w:val="00D06FEC"/>
    <w:rsid w:val="00D11702"/>
    <w:rsid w:val="00D13EB2"/>
    <w:rsid w:val="00D14642"/>
    <w:rsid w:val="00D21340"/>
    <w:rsid w:val="00D22BBA"/>
    <w:rsid w:val="00D2463A"/>
    <w:rsid w:val="00D25CEE"/>
    <w:rsid w:val="00D3142F"/>
    <w:rsid w:val="00D356B1"/>
    <w:rsid w:val="00D36A35"/>
    <w:rsid w:val="00D4084F"/>
    <w:rsid w:val="00D41D17"/>
    <w:rsid w:val="00D5004A"/>
    <w:rsid w:val="00D51AFF"/>
    <w:rsid w:val="00D53AD3"/>
    <w:rsid w:val="00D53CBE"/>
    <w:rsid w:val="00D54E15"/>
    <w:rsid w:val="00D554D8"/>
    <w:rsid w:val="00D61010"/>
    <w:rsid w:val="00D67058"/>
    <w:rsid w:val="00D67158"/>
    <w:rsid w:val="00D7178E"/>
    <w:rsid w:val="00D71F70"/>
    <w:rsid w:val="00D7301C"/>
    <w:rsid w:val="00D82A76"/>
    <w:rsid w:val="00D832F3"/>
    <w:rsid w:val="00D869F1"/>
    <w:rsid w:val="00D913ED"/>
    <w:rsid w:val="00D925D5"/>
    <w:rsid w:val="00D9438C"/>
    <w:rsid w:val="00D96945"/>
    <w:rsid w:val="00DA0888"/>
    <w:rsid w:val="00DA1335"/>
    <w:rsid w:val="00DA27D7"/>
    <w:rsid w:val="00DA41EC"/>
    <w:rsid w:val="00DA55E0"/>
    <w:rsid w:val="00DB07F9"/>
    <w:rsid w:val="00DB7C88"/>
    <w:rsid w:val="00DC027A"/>
    <w:rsid w:val="00DC0531"/>
    <w:rsid w:val="00DC0F40"/>
    <w:rsid w:val="00DC24EE"/>
    <w:rsid w:val="00DC3AED"/>
    <w:rsid w:val="00DD60B3"/>
    <w:rsid w:val="00DD77D0"/>
    <w:rsid w:val="00DD7A67"/>
    <w:rsid w:val="00DD7CE0"/>
    <w:rsid w:val="00DE1DD6"/>
    <w:rsid w:val="00DE7C79"/>
    <w:rsid w:val="00DE7DD6"/>
    <w:rsid w:val="00DF1A57"/>
    <w:rsid w:val="00DF456F"/>
    <w:rsid w:val="00DF661A"/>
    <w:rsid w:val="00DF7A52"/>
    <w:rsid w:val="00E010CF"/>
    <w:rsid w:val="00E03AC3"/>
    <w:rsid w:val="00E057A2"/>
    <w:rsid w:val="00E1273B"/>
    <w:rsid w:val="00E128E4"/>
    <w:rsid w:val="00E16E78"/>
    <w:rsid w:val="00E21963"/>
    <w:rsid w:val="00E21F79"/>
    <w:rsid w:val="00E232C3"/>
    <w:rsid w:val="00E24495"/>
    <w:rsid w:val="00E25FD1"/>
    <w:rsid w:val="00E27916"/>
    <w:rsid w:val="00E27AFD"/>
    <w:rsid w:val="00E32BD9"/>
    <w:rsid w:val="00E332F0"/>
    <w:rsid w:val="00E337DC"/>
    <w:rsid w:val="00E3387D"/>
    <w:rsid w:val="00E340C7"/>
    <w:rsid w:val="00E34BD2"/>
    <w:rsid w:val="00E358E5"/>
    <w:rsid w:val="00E3614F"/>
    <w:rsid w:val="00E37A7F"/>
    <w:rsid w:val="00E37C5D"/>
    <w:rsid w:val="00E40301"/>
    <w:rsid w:val="00E40CC5"/>
    <w:rsid w:val="00E42F60"/>
    <w:rsid w:val="00E46CF1"/>
    <w:rsid w:val="00E473D4"/>
    <w:rsid w:val="00E47616"/>
    <w:rsid w:val="00E531A6"/>
    <w:rsid w:val="00E54154"/>
    <w:rsid w:val="00E54328"/>
    <w:rsid w:val="00E54F0C"/>
    <w:rsid w:val="00E602D3"/>
    <w:rsid w:val="00E627E1"/>
    <w:rsid w:val="00E631F1"/>
    <w:rsid w:val="00E64869"/>
    <w:rsid w:val="00E654EB"/>
    <w:rsid w:val="00E67740"/>
    <w:rsid w:val="00E70685"/>
    <w:rsid w:val="00E716CB"/>
    <w:rsid w:val="00E71ACD"/>
    <w:rsid w:val="00E71AD2"/>
    <w:rsid w:val="00E72F48"/>
    <w:rsid w:val="00E73E52"/>
    <w:rsid w:val="00E742AC"/>
    <w:rsid w:val="00E759E0"/>
    <w:rsid w:val="00E77F55"/>
    <w:rsid w:val="00E8033E"/>
    <w:rsid w:val="00E84D69"/>
    <w:rsid w:val="00E91603"/>
    <w:rsid w:val="00E97969"/>
    <w:rsid w:val="00EA09B3"/>
    <w:rsid w:val="00EA4C38"/>
    <w:rsid w:val="00EA62F6"/>
    <w:rsid w:val="00EA6C65"/>
    <w:rsid w:val="00EB39A3"/>
    <w:rsid w:val="00EB4BFC"/>
    <w:rsid w:val="00EB4C43"/>
    <w:rsid w:val="00EB766E"/>
    <w:rsid w:val="00EC049F"/>
    <w:rsid w:val="00EC1B02"/>
    <w:rsid w:val="00EC477C"/>
    <w:rsid w:val="00EC67B2"/>
    <w:rsid w:val="00ED0DE9"/>
    <w:rsid w:val="00ED2E10"/>
    <w:rsid w:val="00ED42A2"/>
    <w:rsid w:val="00EE0A65"/>
    <w:rsid w:val="00EE2A9F"/>
    <w:rsid w:val="00EE3669"/>
    <w:rsid w:val="00EE55C5"/>
    <w:rsid w:val="00EE71F3"/>
    <w:rsid w:val="00EE7868"/>
    <w:rsid w:val="00EE7DCD"/>
    <w:rsid w:val="00EF114B"/>
    <w:rsid w:val="00EF315C"/>
    <w:rsid w:val="00EF3DF9"/>
    <w:rsid w:val="00EF4C6F"/>
    <w:rsid w:val="00EF54F6"/>
    <w:rsid w:val="00F1033A"/>
    <w:rsid w:val="00F10491"/>
    <w:rsid w:val="00F12640"/>
    <w:rsid w:val="00F13679"/>
    <w:rsid w:val="00F13817"/>
    <w:rsid w:val="00F2650B"/>
    <w:rsid w:val="00F26B81"/>
    <w:rsid w:val="00F27FAE"/>
    <w:rsid w:val="00F35297"/>
    <w:rsid w:val="00F369B3"/>
    <w:rsid w:val="00F37A78"/>
    <w:rsid w:val="00F41DF8"/>
    <w:rsid w:val="00F443C2"/>
    <w:rsid w:val="00F46023"/>
    <w:rsid w:val="00F460C6"/>
    <w:rsid w:val="00F461B7"/>
    <w:rsid w:val="00F50030"/>
    <w:rsid w:val="00F54D39"/>
    <w:rsid w:val="00F56B8D"/>
    <w:rsid w:val="00F670DD"/>
    <w:rsid w:val="00F67321"/>
    <w:rsid w:val="00F67C7A"/>
    <w:rsid w:val="00F74C2E"/>
    <w:rsid w:val="00F805B1"/>
    <w:rsid w:val="00F823C0"/>
    <w:rsid w:val="00F825E4"/>
    <w:rsid w:val="00F852A5"/>
    <w:rsid w:val="00F90ACF"/>
    <w:rsid w:val="00F92AAD"/>
    <w:rsid w:val="00F92E44"/>
    <w:rsid w:val="00F93361"/>
    <w:rsid w:val="00FA2A01"/>
    <w:rsid w:val="00FA455F"/>
    <w:rsid w:val="00FA535C"/>
    <w:rsid w:val="00FA7631"/>
    <w:rsid w:val="00FB637A"/>
    <w:rsid w:val="00FB7193"/>
    <w:rsid w:val="00FC62FC"/>
    <w:rsid w:val="00FD23CD"/>
    <w:rsid w:val="00FD47FA"/>
    <w:rsid w:val="00FE13DC"/>
    <w:rsid w:val="00FE347A"/>
    <w:rsid w:val="00FE3E56"/>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3DD54F9C"/>
  <w15:docId w15:val="{4C4253C8-1353-4AA7-BD7C-BEA7E6DCE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uiPriority w:val="34"/>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customStyle="1" w:styleId="l5def1">
    <w:name w:val="l5def1"/>
    <w:rsid w:val="00BA6269"/>
    <w:rPr>
      <w:rFonts w:ascii="Arial" w:hAnsi="Arial" w:cs="Arial" w:hint="default"/>
      <w:color w:val="000000"/>
      <w:sz w:val="26"/>
      <w:szCs w:val="26"/>
    </w:rPr>
  </w:style>
  <w:style w:type="character" w:styleId="Hyperlink">
    <w:name w:val="Hyperlink"/>
    <w:basedOn w:val="DefaultParagraphFont"/>
    <w:uiPriority w:val="99"/>
    <w:unhideWhenUsed/>
    <w:rsid w:val="001311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034411">
      <w:bodyDiv w:val="1"/>
      <w:marLeft w:val="0"/>
      <w:marRight w:val="0"/>
      <w:marTop w:val="0"/>
      <w:marBottom w:val="0"/>
      <w:divBdr>
        <w:top w:val="none" w:sz="0" w:space="0" w:color="auto"/>
        <w:left w:val="none" w:sz="0" w:space="0" w:color="auto"/>
        <w:bottom w:val="none" w:sz="0" w:space="0" w:color="auto"/>
        <w:right w:val="none" w:sz="0" w:space="0" w:color="auto"/>
      </w:divBdr>
      <w:divsChild>
        <w:div w:id="183978131">
          <w:marLeft w:val="0"/>
          <w:marRight w:val="0"/>
          <w:marTop w:val="0"/>
          <w:marBottom w:val="0"/>
          <w:divBdr>
            <w:top w:val="none" w:sz="0" w:space="0" w:color="auto"/>
            <w:left w:val="none" w:sz="0" w:space="0" w:color="auto"/>
            <w:bottom w:val="none" w:sz="0" w:space="0" w:color="auto"/>
            <w:right w:val="none" w:sz="0" w:space="0" w:color="auto"/>
          </w:divBdr>
          <w:divsChild>
            <w:div w:id="2001614742">
              <w:marLeft w:val="825"/>
              <w:marRight w:val="0"/>
              <w:marTop w:val="0"/>
              <w:marBottom w:val="0"/>
              <w:divBdr>
                <w:top w:val="none" w:sz="0" w:space="0" w:color="auto"/>
                <w:left w:val="none" w:sz="0" w:space="0" w:color="auto"/>
                <w:bottom w:val="none" w:sz="0" w:space="0" w:color="auto"/>
                <w:right w:val="none" w:sz="0" w:space="0" w:color="auto"/>
              </w:divBdr>
            </w:div>
          </w:divsChild>
        </w:div>
        <w:div w:id="411239917">
          <w:marLeft w:val="0"/>
          <w:marRight w:val="0"/>
          <w:marTop w:val="0"/>
          <w:marBottom w:val="0"/>
          <w:divBdr>
            <w:top w:val="none" w:sz="0" w:space="0" w:color="auto"/>
            <w:left w:val="none" w:sz="0" w:space="0" w:color="auto"/>
            <w:bottom w:val="none" w:sz="0" w:space="0" w:color="auto"/>
            <w:right w:val="none" w:sz="0" w:space="0" w:color="auto"/>
          </w:divBdr>
          <w:divsChild>
            <w:div w:id="1077632047">
              <w:marLeft w:val="825"/>
              <w:marRight w:val="0"/>
              <w:marTop w:val="0"/>
              <w:marBottom w:val="0"/>
              <w:divBdr>
                <w:top w:val="none" w:sz="0" w:space="0" w:color="auto"/>
                <w:left w:val="none" w:sz="0" w:space="0" w:color="auto"/>
                <w:bottom w:val="none" w:sz="0" w:space="0" w:color="auto"/>
                <w:right w:val="none" w:sz="0" w:space="0" w:color="auto"/>
              </w:divBdr>
            </w:div>
          </w:divsChild>
        </w:div>
        <w:div w:id="107436404">
          <w:marLeft w:val="0"/>
          <w:marRight w:val="0"/>
          <w:marTop w:val="0"/>
          <w:marBottom w:val="0"/>
          <w:divBdr>
            <w:top w:val="none" w:sz="0" w:space="0" w:color="auto"/>
            <w:left w:val="none" w:sz="0" w:space="0" w:color="auto"/>
            <w:bottom w:val="none" w:sz="0" w:space="0" w:color="auto"/>
            <w:right w:val="none" w:sz="0" w:space="0" w:color="auto"/>
          </w:divBdr>
          <w:divsChild>
            <w:div w:id="1291285993">
              <w:marLeft w:val="825"/>
              <w:marRight w:val="0"/>
              <w:marTop w:val="0"/>
              <w:marBottom w:val="0"/>
              <w:divBdr>
                <w:top w:val="none" w:sz="0" w:space="0" w:color="auto"/>
                <w:left w:val="none" w:sz="0" w:space="0" w:color="auto"/>
                <w:bottom w:val="none" w:sz="0" w:space="0" w:color="auto"/>
                <w:right w:val="none" w:sz="0" w:space="0" w:color="auto"/>
              </w:divBdr>
            </w:div>
          </w:divsChild>
        </w:div>
        <w:div w:id="374698869">
          <w:marLeft w:val="0"/>
          <w:marRight w:val="0"/>
          <w:marTop w:val="0"/>
          <w:marBottom w:val="0"/>
          <w:divBdr>
            <w:top w:val="none" w:sz="0" w:space="0" w:color="auto"/>
            <w:left w:val="none" w:sz="0" w:space="0" w:color="auto"/>
            <w:bottom w:val="none" w:sz="0" w:space="0" w:color="auto"/>
            <w:right w:val="none" w:sz="0" w:space="0" w:color="auto"/>
          </w:divBdr>
          <w:divsChild>
            <w:div w:id="1590501259">
              <w:marLeft w:val="825"/>
              <w:marRight w:val="0"/>
              <w:marTop w:val="0"/>
              <w:marBottom w:val="0"/>
              <w:divBdr>
                <w:top w:val="none" w:sz="0" w:space="0" w:color="auto"/>
                <w:left w:val="none" w:sz="0" w:space="0" w:color="auto"/>
                <w:bottom w:val="none" w:sz="0" w:space="0" w:color="auto"/>
                <w:right w:val="none" w:sz="0" w:space="0" w:color="auto"/>
              </w:divBdr>
            </w:div>
          </w:divsChild>
        </w:div>
      </w:divsChild>
    </w:div>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54961108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20109">
      <w:bodyDiv w:val="1"/>
      <w:marLeft w:val="0"/>
      <w:marRight w:val="0"/>
      <w:marTop w:val="0"/>
      <w:marBottom w:val="0"/>
      <w:divBdr>
        <w:top w:val="none" w:sz="0" w:space="0" w:color="auto"/>
        <w:left w:val="none" w:sz="0" w:space="0" w:color="auto"/>
        <w:bottom w:val="none" w:sz="0" w:space="0" w:color="auto"/>
        <w:right w:val="none" w:sz="0" w:space="0" w:color="auto"/>
      </w:divBdr>
    </w:div>
    <w:div w:id="211585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139852%2045727535"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ristina.tangreanu@anfp.gov.ro" TargetMode="External"/><Relationship Id="rId4" Type="http://schemas.openxmlformats.org/officeDocument/2006/relationships/settings" Target="settings.xml"/><Relationship Id="rId9" Type="http://schemas.openxmlformats.org/officeDocument/2006/relationships/hyperlink" Target="act:139852%2045727535"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50259-668E-4C9D-9A0A-D6DD874E9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1582</Words>
  <Characters>9178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GUVERNUL ROMÂNIEI</vt:lpstr>
    </vt:vector>
  </TitlesOfParts>
  <Company>Hewlett-Packard Company</Company>
  <LinksUpToDate>false</LinksUpToDate>
  <CharactersWithSpaces>10739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creator>Aurelia Florescu</dc:creator>
  <cp:lastModifiedBy>Mihaela Catalina Filipoiu</cp:lastModifiedBy>
  <cp:revision>2</cp:revision>
  <cp:lastPrinted>2021-04-20T12:35:00Z</cp:lastPrinted>
  <dcterms:created xsi:type="dcterms:W3CDTF">2021-04-20T15:16:00Z</dcterms:created>
  <dcterms:modified xsi:type="dcterms:W3CDTF">2021-04-20T15:16:00Z</dcterms:modified>
</cp:coreProperties>
</file>